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5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60"/>
        <w:gridCol w:w="222"/>
      </w:tblGrid>
      <w:tr w:rsidR="00EE0508" w:rsidRPr="0062679F" w:rsidTr="003D6F96">
        <w:trPr>
          <w:jc w:val="center"/>
        </w:trPr>
        <w:tc>
          <w:tcPr>
            <w:tcW w:w="11360" w:type="dxa"/>
            <w:tcBorders>
              <w:top w:val="nil"/>
              <w:left w:val="nil"/>
              <w:bottom w:val="nil"/>
              <w:right w:val="nil"/>
            </w:tcBorders>
          </w:tcPr>
          <w:tbl>
            <w:tblPr>
              <w:tblW w:w="11144" w:type="dxa"/>
              <w:jc w:val="center"/>
              <w:tblLook w:val="00A0" w:firstRow="1" w:lastRow="0" w:firstColumn="1" w:lastColumn="0" w:noHBand="0" w:noVBand="0"/>
            </w:tblPr>
            <w:tblGrid>
              <w:gridCol w:w="5436"/>
              <w:gridCol w:w="5708"/>
            </w:tblGrid>
            <w:tr w:rsidR="003D6F96" w:rsidRPr="00C7575E" w:rsidTr="003D6F96">
              <w:trPr>
                <w:trHeight w:val="1291"/>
                <w:jc w:val="center"/>
              </w:trPr>
              <w:tc>
                <w:tcPr>
                  <w:tcW w:w="5436" w:type="dxa"/>
                </w:tcPr>
                <w:p w:rsidR="003D6F96" w:rsidRPr="003D6F96" w:rsidRDefault="003D6F96" w:rsidP="003D6F96">
                  <w:pPr>
                    <w:tabs>
                      <w:tab w:val="center" w:pos="2309"/>
                      <w:tab w:val="center" w:pos="8640"/>
                    </w:tabs>
                    <w:spacing w:line="360" w:lineRule="auto"/>
                    <w:jc w:val="center"/>
                    <w:rPr>
                      <w:rFonts w:ascii="Times New Roman" w:hAnsi="Times New Roman"/>
                      <w:b/>
                      <w:bCs/>
                      <w:szCs w:val="24"/>
                    </w:rPr>
                  </w:pPr>
                  <w:r w:rsidRPr="003D6F96">
                    <w:rPr>
                      <w:rFonts w:ascii="Times New Roman" w:hAnsi="Times New Roman"/>
                      <w:b/>
                      <w:bCs/>
                      <w:szCs w:val="24"/>
                    </w:rPr>
                    <w:t>The Ministry of Education and Training</w:t>
                  </w:r>
                </w:p>
                <w:p w:rsidR="003D6F96" w:rsidRPr="003D6F96" w:rsidRDefault="003D6F96" w:rsidP="003D6F96">
                  <w:pPr>
                    <w:tabs>
                      <w:tab w:val="center" w:pos="2309"/>
                      <w:tab w:val="center" w:pos="8640"/>
                    </w:tabs>
                    <w:spacing w:line="360" w:lineRule="auto"/>
                    <w:jc w:val="center"/>
                    <w:rPr>
                      <w:rFonts w:ascii="Times New Roman" w:hAnsi="Times New Roman"/>
                      <w:b/>
                      <w:bCs/>
                      <w:szCs w:val="24"/>
                    </w:rPr>
                  </w:pPr>
                  <w:r w:rsidRPr="003D6F96">
                    <w:rPr>
                      <w:rFonts w:ascii="Times New Roman" w:hAnsi="Times New Roman"/>
                      <w:b/>
                      <w:bCs/>
                      <w:noProof/>
                      <w:szCs w:val="24"/>
                    </w:rPr>
                    <mc:AlternateContent>
                      <mc:Choice Requires="wps">
                        <w:drawing>
                          <wp:anchor distT="4294967295" distB="4294967295" distL="114300" distR="114300" simplePos="0" relativeHeight="251659264" behindDoc="0" locked="0" layoutInCell="1" allowOverlap="1" wp14:anchorId="06B6B5D2" wp14:editId="2A69F2E9">
                            <wp:simplePos x="0" y="0"/>
                            <wp:positionH relativeFrom="column">
                              <wp:posOffset>683895</wp:posOffset>
                            </wp:positionH>
                            <wp:positionV relativeFrom="paragraph">
                              <wp:posOffset>352424</wp:posOffset>
                            </wp:positionV>
                            <wp:extent cx="18288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866465C"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85pt,27.75pt" to="197.8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"/>
                        </w:pict>
                      </mc:Fallback>
                    </mc:AlternateContent>
                  </w:r>
                  <w:r w:rsidRPr="003D6F96">
                    <w:rPr>
                      <w:rFonts w:ascii="Times New Roman" w:hAnsi="Times New Roman"/>
                      <w:b/>
                      <w:bCs/>
                      <w:szCs w:val="24"/>
                    </w:rPr>
                    <w:t>HOCHIMINH CITY OPEN UNIVERSITY</w:t>
                  </w:r>
                </w:p>
              </w:tc>
              <w:tc>
                <w:tcPr>
                  <w:tcW w:w="5708" w:type="dxa"/>
                </w:tcPr>
                <w:p w:rsidR="003D6F96" w:rsidRPr="003D6F96" w:rsidRDefault="003D6F96" w:rsidP="003D6F96">
                  <w:pPr>
                    <w:snapToGrid w:val="0"/>
                    <w:spacing w:line="360" w:lineRule="auto"/>
                    <w:contextualSpacing/>
                    <w:jc w:val="center"/>
                    <w:rPr>
                      <w:rFonts w:ascii="Times New Roman" w:hAnsi="Times New Roman"/>
                      <w:b/>
                      <w:color w:val="000000"/>
                      <w:szCs w:val="24"/>
                    </w:rPr>
                  </w:pPr>
                  <w:r w:rsidRPr="003D6F96">
                    <w:rPr>
                      <w:rFonts w:ascii="Times New Roman" w:hAnsi="Times New Roman"/>
                      <w:b/>
                      <w:color w:val="000000"/>
                      <w:szCs w:val="24"/>
                    </w:rPr>
                    <w:t>SOCIALIST REPUBLIC OF VIETNAM</w:t>
                  </w:r>
                </w:p>
                <w:p w:rsidR="003D6F96" w:rsidRPr="003D6F96" w:rsidRDefault="003D6F96" w:rsidP="003D6F96">
                  <w:pPr>
                    <w:snapToGrid w:val="0"/>
                    <w:spacing w:line="360" w:lineRule="auto"/>
                    <w:contextualSpacing/>
                    <w:jc w:val="center"/>
                    <w:rPr>
                      <w:rFonts w:ascii="Times New Roman" w:hAnsi="Times New Roman"/>
                      <w:b/>
                      <w:color w:val="000000"/>
                      <w:szCs w:val="24"/>
                    </w:rPr>
                  </w:pPr>
                  <w:r w:rsidRPr="003D6F96">
                    <w:rPr>
                      <w:rFonts w:ascii="Times New Roman" w:hAnsi="Times New Roman"/>
                      <w:b/>
                      <w:noProof/>
                      <w:color w:val="000000"/>
                      <w:szCs w:val="24"/>
                    </w:rPr>
                    <mc:AlternateContent>
                      <mc:Choice Requires="wps">
                        <w:drawing>
                          <wp:anchor distT="4294967295" distB="4294967295" distL="114300" distR="114300" simplePos="0" relativeHeight="251660288" behindDoc="0" locked="0" layoutInCell="1" allowOverlap="1" wp14:anchorId="3D98A245" wp14:editId="239611CD">
                            <wp:simplePos x="0" y="0"/>
                            <wp:positionH relativeFrom="column">
                              <wp:posOffset>834390</wp:posOffset>
                            </wp:positionH>
                            <wp:positionV relativeFrom="paragraph">
                              <wp:posOffset>309245</wp:posOffset>
                            </wp:positionV>
                            <wp:extent cx="18288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FA7E395"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7pt,24.35pt" to="209.7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"/>
                        </w:pict>
                      </mc:Fallback>
                    </mc:AlternateContent>
                  </w:r>
                  <w:r w:rsidRPr="003D6F96">
                    <w:rPr>
                      <w:rFonts w:ascii="Times New Roman" w:hAnsi="Times New Roman"/>
                      <w:b/>
                      <w:color w:val="000000"/>
                      <w:szCs w:val="24"/>
                    </w:rPr>
                    <w:t>Independence – Liberty – Happiness</w:t>
                  </w:r>
                </w:p>
                <w:p w:rsidR="003D6F96" w:rsidRPr="003D6F96" w:rsidRDefault="003D6F96" w:rsidP="003D6F96">
                  <w:pPr>
                    <w:snapToGrid w:val="0"/>
                    <w:spacing w:line="360" w:lineRule="auto"/>
                    <w:contextualSpacing/>
                    <w:jc w:val="center"/>
                    <w:rPr>
                      <w:rFonts w:ascii="Times New Roman" w:hAnsi="Times New Roman"/>
                      <w:b/>
                      <w:color w:val="000000"/>
                      <w:szCs w:val="24"/>
                    </w:rPr>
                  </w:pPr>
                </w:p>
              </w:tc>
            </w:tr>
          </w:tbl>
          <w:p w:rsidR="00EE0508" w:rsidRPr="0062679F" w:rsidRDefault="00EE0508" w:rsidP="00EF0E17">
            <w:pPr>
              <w:tabs>
                <w:tab w:val="center" w:pos="2309"/>
                <w:tab w:val="center" w:pos="8640"/>
              </w:tabs>
              <w:spacing w:before="120" w:line="360" w:lineRule="auto"/>
              <w:jc w:val="center"/>
              <w:rPr>
                <w:rFonts w:ascii="Times New Roman" w:hAnsi="Times New Roman"/>
                <w:b/>
                <w:bCs/>
                <w:szCs w:val="24"/>
              </w:rPr>
            </w:pPr>
          </w:p>
        </w:tc>
        <w:tc>
          <w:tcPr>
            <w:tcW w:w="222" w:type="dxa"/>
            <w:tcBorders>
              <w:top w:val="nil"/>
              <w:left w:val="nil"/>
              <w:bottom w:val="nil"/>
              <w:right w:val="nil"/>
            </w:tcBorders>
          </w:tcPr>
          <w:p w:rsidR="00EE0508" w:rsidRPr="0062679F" w:rsidRDefault="00EE0508" w:rsidP="00EF0E17">
            <w:pPr>
              <w:tabs>
                <w:tab w:val="center" w:pos="1620"/>
                <w:tab w:val="center" w:pos="8640"/>
              </w:tabs>
              <w:spacing w:before="120" w:line="360" w:lineRule="auto"/>
              <w:jc w:val="center"/>
              <w:rPr>
                <w:rFonts w:ascii="Times New Roman" w:hAnsi="Times New Roman"/>
                <w:bCs/>
                <w:szCs w:val="24"/>
              </w:rPr>
            </w:pPr>
          </w:p>
        </w:tc>
      </w:tr>
    </w:tbl>
    <w:p w:rsidR="00EE0508" w:rsidRPr="0062679F" w:rsidRDefault="00EE0508" w:rsidP="00EE0508">
      <w:pPr>
        <w:spacing w:line="360" w:lineRule="auto"/>
        <w:jc w:val="center"/>
        <w:rPr>
          <w:rFonts w:ascii="Times New Roman" w:hAnsi="Times New Roman"/>
          <w:b/>
          <w:szCs w:val="24"/>
        </w:rPr>
      </w:pPr>
      <w:r w:rsidRPr="0062679F">
        <w:rPr>
          <w:rFonts w:ascii="Times New Roman" w:hAnsi="Times New Roman"/>
          <w:b/>
          <w:color w:val="000000"/>
          <w:szCs w:val="24"/>
        </w:rPr>
        <w:t>BACHELOR PROGRAM</w:t>
      </w:r>
    </w:p>
    <w:p w:rsidR="00EE0508" w:rsidRPr="0062679F" w:rsidRDefault="00EE0508" w:rsidP="00EE0508">
      <w:pPr>
        <w:spacing w:before="120" w:line="360" w:lineRule="auto"/>
        <w:jc w:val="center"/>
        <w:outlineLvl w:val="0"/>
        <w:rPr>
          <w:rFonts w:ascii="Times New Roman" w:hAnsi="Times New Roman"/>
          <w:b/>
          <w:bCs/>
          <w:szCs w:val="24"/>
        </w:rPr>
      </w:pPr>
      <w:r w:rsidRPr="0062679F">
        <w:rPr>
          <w:rFonts w:ascii="Times New Roman" w:hAnsi="Times New Roman"/>
          <w:b/>
          <w:bCs/>
          <w:szCs w:val="24"/>
        </w:rPr>
        <w:t>SYLLABUS</w:t>
      </w:r>
    </w:p>
    <w:p w:rsidR="00EE0508" w:rsidRPr="0062679F" w:rsidRDefault="00EE0508" w:rsidP="00EE0508">
      <w:pPr>
        <w:numPr>
          <w:ilvl w:val="0"/>
          <w:numId w:val="4"/>
        </w:numPr>
        <w:spacing w:before="120" w:line="360" w:lineRule="auto"/>
        <w:jc w:val="both"/>
        <w:rPr>
          <w:rFonts w:ascii="Times New Roman" w:hAnsi="Times New Roman"/>
          <w:b/>
          <w:bCs/>
          <w:szCs w:val="24"/>
        </w:rPr>
      </w:pPr>
      <w:r w:rsidRPr="0062679F">
        <w:rPr>
          <w:rFonts w:ascii="Times New Roman" w:hAnsi="Times New Roman"/>
          <w:b/>
          <w:bCs/>
          <w:szCs w:val="24"/>
        </w:rPr>
        <w:t>COURSE INFORMATION</w:t>
      </w:r>
    </w:p>
    <w:p w:rsidR="00EE0508" w:rsidRPr="0062679F" w:rsidRDefault="00EE0508" w:rsidP="00EE0508">
      <w:pPr>
        <w:numPr>
          <w:ilvl w:val="1"/>
          <w:numId w:val="5"/>
        </w:numPr>
        <w:spacing w:before="120" w:line="360" w:lineRule="auto"/>
        <w:jc w:val="both"/>
        <w:rPr>
          <w:rFonts w:ascii="Times New Roman" w:hAnsi="Times New Roman"/>
          <w:szCs w:val="24"/>
        </w:rPr>
      </w:pPr>
      <w:r w:rsidRPr="0062679F">
        <w:rPr>
          <w:rFonts w:ascii="Times New Roman" w:hAnsi="Times New Roman"/>
          <w:szCs w:val="24"/>
        </w:rPr>
        <w:t xml:space="preserve">Name: </w:t>
      </w:r>
      <w:r w:rsidRPr="0062679F">
        <w:rPr>
          <w:rFonts w:ascii="Times New Roman" w:hAnsi="Times New Roman"/>
          <w:b/>
          <w:szCs w:val="24"/>
        </w:rPr>
        <w:t xml:space="preserve">AUDITING 1 </w:t>
      </w:r>
      <w:r w:rsidR="00963C78">
        <w:rPr>
          <w:rFonts w:ascii="Times New Roman" w:hAnsi="Times New Roman"/>
          <w:b/>
          <w:szCs w:val="24"/>
        </w:rPr>
        <w:t>-</w:t>
      </w:r>
      <w:r w:rsidRPr="0062679F">
        <w:rPr>
          <w:rFonts w:ascii="Times New Roman" w:hAnsi="Times New Roman"/>
          <w:b/>
          <w:szCs w:val="24"/>
        </w:rPr>
        <w:t>ACCA F8</w:t>
      </w:r>
      <w:r w:rsidR="00963C78" w:rsidRPr="00963C78">
        <w:rPr>
          <w:rFonts w:ascii="Times New Roman" w:hAnsi="Times New Roman"/>
          <w:b/>
          <w:color w:val="000000"/>
          <w:szCs w:val="24"/>
        </w:rPr>
        <w:t xml:space="preserve"> </w:t>
      </w:r>
      <w:r w:rsidR="00963C78">
        <w:rPr>
          <w:rFonts w:ascii="Times New Roman" w:hAnsi="Times New Roman"/>
          <w:b/>
          <w:color w:val="000000"/>
          <w:szCs w:val="24"/>
        </w:rPr>
        <w:t xml:space="preserve"> Part 1</w:t>
      </w:r>
      <w:r w:rsidRPr="0062679F">
        <w:rPr>
          <w:rFonts w:ascii="Times New Roman" w:hAnsi="Times New Roman"/>
          <w:szCs w:val="24"/>
        </w:rPr>
        <w:tab/>
      </w:r>
    </w:p>
    <w:p w:rsidR="00EE0508" w:rsidRDefault="00EE0508" w:rsidP="00EE0508">
      <w:pPr>
        <w:numPr>
          <w:ilvl w:val="1"/>
          <w:numId w:val="5"/>
        </w:numPr>
        <w:spacing w:before="120" w:line="360" w:lineRule="auto"/>
        <w:jc w:val="both"/>
        <w:rPr>
          <w:rFonts w:ascii="Times New Roman" w:hAnsi="Times New Roman"/>
          <w:szCs w:val="24"/>
        </w:rPr>
      </w:pPr>
      <w:r w:rsidRPr="0062679F">
        <w:rPr>
          <w:rFonts w:ascii="Times New Roman" w:hAnsi="Times New Roman"/>
          <w:szCs w:val="24"/>
        </w:rPr>
        <w:t xml:space="preserve">Course code: </w:t>
      </w:r>
      <w:r w:rsidR="008F7206">
        <w:rPr>
          <w:rFonts w:ascii="Times New Roman" w:hAnsi="Times New Roman"/>
          <w:szCs w:val="24"/>
        </w:rPr>
        <w:t>ACCO3302</w:t>
      </w:r>
    </w:p>
    <w:p w:rsidR="00490B45" w:rsidRPr="006D23D8" w:rsidRDefault="00490B45" w:rsidP="00490B45">
      <w:pPr>
        <w:numPr>
          <w:ilvl w:val="1"/>
          <w:numId w:val="5"/>
        </w:numPr>
        <w:tabs>
          <w:tab w:val="left" w:pos="3402"/>
        </w:tabs>
        <w:spacing w:line="360" w:lineRule="auto"/>
        <w:jc w:val="both"/>
        <w:rPr>
          <w:b/>
          <w:bCs/>
          <w:lang w:val="en-GB"/>
        </w:rPr>
      </w:pPr>
      <w:r w:rsidRPr="008440F0">
        <w:rPr>
          <w:lang w:val="en-GB"/>
        </w:rPr>
        <w:t xml:space="preserve">Provided by: </w:t>
      </w:r>
      <w:r w:rsidRPr="006D23D8">
        <w:rPr>
          <w:b/>
          <w:lang w:val="en-GB"/>
        </w:rPr>
        <w:t>Accounting-Auditing Faculty</w:t>
      </w:r>
    </w:p>
    <w:p w:rsidR="00EE0508" w:rsidRPr="0062679F" w:rsidRDefault="00EE0508" w:rsidP="00EE0508">
      <w:pPr>
        <w:numPr>
          <w:ilvl w:val="1"/>
          <w:numId w:val="5"/>
        </w:numPr>
        <w:spacing w:before="120" w:line="360" w:lineRule="auto"/>
        <w:ind w:left="1080" w:hanging="720"/>
        <w:jc w:val="both"/>
        <w:rPr>
          <w:rFonts w:ascii="Times New Roman" w:hAnsi="Times New Roman"/>
          <w:bCs/>
          <w:szCs w:val="24"/>
        </w:rPr>
      </w:pPr>
      <w:r w:rsidRPr="0062679F">
        <w:rPr>
          <w:rFonts w:ascii="Times New Roman" w:hAnsi="Times New Roman"/>
          <w:szCs w:val="24"/>
        </w:rPr>
        <w:t xml:space="preserve">Course Credit: 03 credits </w:t>
      </w:r>
    </w:p>
    <w:p w:rsidR="00EE0508" w:rsidRPr="0062679F" w:rsidRDefault="00EE0508" w:rsidP="00EE0508">
      <w:pPr>
        <w:numPr>
          <w:ilvl w:val="0"/>
          <w:numId w:val="4"/>
        </w:numPr>
        <w:spacing w:before="120" w:line="360" w:lineRule="auto"/>
        <w:jc w:val="both"/>
        <w:rPr>
          <w:rFonts w:ascii="Times New Roman" w:hAnsi="Times New Roman"/>
          <w:b/>
          <w:bCs/>
          <w:szCs w:val="24"/>
        </w:rPr>
      </w:pPr>
      <w:r w:rsidRPr="0062679F">
        <w:rPr>
          <w:rFonts w:ascii="Times New Roman" w:hAnsi="Times New Roman"/>
          <w:b/>
          <w:bCs/>
          <w:szCs w:val="24"/>
        </w:rPr>
        <w:t>COURSE DESCRIPTION</w:t>
      </w:r>
    </w:p>
    <w:p w:rsidR="00EE0508" w:rsidRPr="0062679F" w:rsidRDefault="00EE0508" w:rsidP="00EE0508">
      <w:pPr>
        <w:spacing w:before="120" w:line="360" w:lineRule="auto"/>
        <w:ind w:firstLine="720"/>
        <w:jc w:val="both"/>
        <w:rPr>
          <w:rFonts w:ascii="Times New Roman" w:hAnsi="Times New Roman"/>
          <w:szCs w:val="24"/>
        </w:rPr>
      </w:pPr>
      <w:r w:rsidRPr="0062679F">
        <w:rPr>
          <w:rFonts w:ascii="Times New Roman" w:hAnsi="Times New Roman"/>
          <w:szCs w:val="24"/>
        </w:rPr>
        <w:t xml:space="preserve">The Auditing 1 course provides basic knowledge about auditing </w:t>
      </w:r>
      <w:r w:rsidR="00C15E0F">
        <w:rPr>
          <w:rFonts w:ascii="Times New Roman" w:hAnsi="Times New Roman"/>
          <w:szCs w:val="24"/>
        </w:rPr>
        <w:t>framework</w:t>
      </w:r>
      <w:r w:rsidRPr="0062679F">
        <w:rPr>
          <w:rFonts w:ascii="Times New Roman" w:hAnsi="Times New Roman"/>
          <w:szCs w:val="24"/>
        </w:rPr>
        <w:t xml:space="preserve"> and </w:t>
      </w:r>
      <w:r w:rsidR="00C15E0F">
        <w:rPr>
          <w:rFonts w:ascii="Times New Roman" w:hAnsi="Times New Roman"/>
          <w:szCs w:val="24"/>
        </w:rPr>
        <w:t>regulation</w:t>
      </w:r>
      <w:r w:rsidRPr="0062679F">
        <w:rPr>
          <w:rFonts w:ascii="Times New Roman" w:hAnsi="Times New Roman"/>
          <w:szCs w:val="24"/>
        </w:rPr>
        <w:t xml:space="preserve"> of the industry consisting of the nature and </w:t>
      </w:r>
      <w:r w:rsidR="00C15E0F">
        <w:rPr>
          <w:rFonts w:ascii="Times New Roman" w:hAnsi="Times New Roman"/>
          <w:szCs w:val="24"/>
        </w:rPr>
        <w:t>activities</w:t>
      </w:r>
      <w:r w:rsidRPr="0062679F">
        <w:rPr>
          <w:rFonts w:ascii="Times New Roman" w:hAnsi="Times New Roman"/>
          <w:szCs w:val="24"/>
        </w:rPr>
        <w:t xml:space="preserve"> of audi</w:t>
      </w:r>
      <w:r w:rsidR="00C15E0F">
        <w:rPr>
          <w:rFonts w:ascii="Times New Roman" w:hAnsi="Times New Roman"/>
          <w:szCs w:val="24"/>
        </w:rPr>
        <w:t>t</w:t>
      </w:r>
      <w:r w:rsidRPr="0062679F">
        <w:rPr>
          <w:rFonts w:ascii="Times New Roman" w:hAnsi="Times New Roman"/>
          <w:szCs w:val="24"/>
        </w:rPr>
        <w:t xml:space="preserve"> </w:t>
      </w:r>
      <w:r w:rsidR="00C15E0F">
        <w:rPr>
          <w:rFonts w:ascii="Times New Roman" w:hAnsi="Times New Roman"/>
          <w:szCs w:val="24"/>
        </w:rPr>
        <w:t>and assurance</w:t>
      </w:r>
      <w:r w:rsidRPr="0062679F">
        <w:rPr>
          <w:rFonts w:ascii="Times New Roman" w:hAnsi="Times New Roman"/>
          <w:szCs w:val="24"/>
        </w:rPr>
        <w:t xml:space="preserve">. This course explains basic auditing concepts and </w:t>
      </w:r>
      <w:r w:rsidR="00C15E0F">
        <w:rPr>
          <w:rFonts w:ascii="Times New Roman" w:hAnsi="Times New Roman"/>
          <w:szCs w:val="24"/>
        </w:rPr>
        <w:t>approach method</w:t>
      </w:r>
      <w:r w:rsidR="00B47490">
        <w:rPr>
          <w:rFonts w:ascii="Times New Roman" w:hAnsi="Times New Roman"/>
          <w:szCs w:val="24"/>
        </w:rPr>
        <w:t xml:space="preserve"> used in audit and assu</w:t>
      </w:r>
      <w:r w:rsidR="003D6F96">
        <w:rPr>
          <w:rFonts w:ascii="Times New Roman" w:hAnsi="Times New Roman"/>
          <w:szCs w:val="24"/>
        </w:rPr>
        <w:t>r</w:t>
      </w:r>
      <w:r w:rsidR="00B47490">
        <w:rPr>
          <w:rFonts w:ascii="Times New Roman" w:hAnsi="Times New Roman"/>
          <w:szCs w:val="24"/>
        </w:rPr>
        <w:t>ance</w:t>
      </w:r>
      <w:r w:rsidRPr="0062679F">
        <w:rPr>
          <w:rFonts w:ascii="Times New Roman" w:hAnsi="Times New Roman"/>
          <w:szCs w:val="24"/>
        </w:rPr>
        <w:t xml:space="preserve">, for example, materiality, inherent risk, control risk and audit risk. The Auditing 1 educates students in various types of auditing activities such as external auditing services, state audit, independent audit and other assurance services. This course also describes the </w:t>
      </w:r>
      <w:r w:rsidRPr="0062679F">
        <w:rPr>
          <w:rFonts w:ascii="Times New Roman" w:hAnsi="Times New Roman"/>
          <w:noProof/>
          <w:szCs w:val="24"/>
        </w:rPr>
        <w:t>comprehensive</w:t>
      </w:r>
      <w:r w:rsidRPr="0062679F">
        <w:rPr>
          <w:rFonts w:ascii="Times New Roman" w:hAnsi="Times New Roman"/>
          <w:szCs w:val="24"/>
        </w:rPr>
        <w:t xml:space="preserve"> process of auditing in an entity including audit engagement, planning and risk assessment, audit evidence and different types of audit reports.</w:t>
      </w:r>
    </w:p>
    <w:p w:rsidR="00EE0508" w:rsidRPr="0062679F" w:rsidRDefault="00EE0508" w:rsidP="00EE0508">
      <w:pPr>
        <w:spacing w:before="120" w:line="360" w:lineRule="auto"/>
        <w:rPr>
          <w:rFonts w:ascii="Times New Roman" w:hAnsi="Times New Roman"/>
          <w:b/>
          <w:bCs/>
          <w:szCs w:val="24"/>
        </w:rPr>
      </w:pPr>
      <w:r w:rsidRPr="0062679F">
        <w:rPr>
          <w:rFonts w:ascii="Times New Roman" w:hAnsi="Times New Roman"/>
          <w:b/>
          <w:szCs w:val="24"/>
        </w:rPr>
        <w:t xml:space="preserve">3. </w:t>
      </w:r>
      <w:r w:rsidRPr="0062679F">
        <w:rPr>
          <w:rFonts w:ascii="Times New Roman" w:hAnsi="Times New Roman"/>
          <w:b/>
          <w:bCs/>
          <w:szCs w:val="24"/>
        </w:rPr>
        <w:t>COURSE OBJECTIVES</w:t>
      </w:r>
    </w:p>
    <w:p w:rsidR="00FF77C8" w:rsidRDefault="00FF77C8" w:rsidP="00FF77C8">
      <w:pPr>
        <w:pStyle w:val="BodyTextIndent"/>
        <w:widowControl w:val="0"/>
        <w:numPr>
          <w:ilvl w:val="1"/>
          <w:numId w:val="7"/>
        </w:numPr>
        <w:spacing w:before="120" w:line="276" w:lineRule="auto"/>
        <w:rPr>
          <w:rFonts w:ascii="Times New Roman" w:hAnsi="Times New Roman"/>
          <w:b/>
          <w:sz w:val="24"/>
          <w:szCs w:val="24"/>
        </w:rPr>
      </w:pPr>
      <w:r>
        <w:rPr>
          <w:rFonts w:ascii="Times New Roman" w:hAnsi="Times New Roman"/>
          <w:b/>
          <w:sz w:val="24"/>
          <w:szCs w:val="24"/>
        </w:rPr>
        <w:t>General objectives</w:t>
      </w:r>
    </w:p>
    <w:p w:rsidR="00FF77C8" w:rsidRPr="00502E1E" w:rsidRDefault="00FF77C8" w:rsidP="00327987">
      <w:pPr>
        <w:spacing w:before="120" w:line="360" w:lineRule="auto"/>
        <w:ind w:firstLine="720"/>
        <w:jc w:val="both"/>
        <w:rPr>
          <w:rFonts w:ascii="Times New Roman" w:hAnsi="Times New Roman"/>
          <w:b/>
          <w:szCs w:val="24"/>
        </w:rPr>
      </w:pPr>
      <w:r>
        <w:rPr>
          <w:rFonts w:ascii="Times New Roman" w:hAnsi="Times New Roman"/>
          <w:szCs w:val="24"/>
        </w:rPr>
        <w:t>This course aims to provide basic knowledge and skills related to auditing profession consisting of independent audit services and assurance services for financial statements. The students, who take this course, should define and illustrate auditing process of financial statements conducted by independently auditing profession. Based on such understanding, the students might study standards and related regulations in auditing by themselves.</w:t>
      </w:r>
    </w:p>
    <w:p w:rsidR="00FF77C8" w:rsidRPr="00FF77C8" w:rsidRDefault="00FF77C8" w:rsidP="00FF77C8">
      <w:pPr>
        <w:pStyle w:val="BodyTextIndent"/>
        <w:widowControl w:val="0"/>
        <w:numPr>
          <w:ilvl w:val="1"/>
          <w:numId w:val="7"/>
        </w:numPr>
        <w:spacing w:before="120" w:line="360" w:lineRule="auto"/>
        <w:rPr>
          <w:rFonts w:ascii="Times New Roman" w:hAnsi="Times New Roman"/>
          <w:b/>
          <w:sz w:val="24"/>
          <w:szCs w:val="24"/>
        </w:rPr>
      </w:pPr>
      <w:r>
        <w:rPr>
          <w:rFonts w:ascii="Times New Roman" w:hAnsi="Times New Roman"/>
          <w:b/>
          <w:sz w:val="24"/>
          <w:szCs w:val="24"/>
        </w:rPr>
        <w:t>Specific objectives</w:t>
      </w:r>
    </w:p>
    <w:p w:rsidR="00FF77C8" w:rsidRDefault="00FF77C8" w:rsidP="00FF77C8">
      <w:pPr>
        <w:pStyle w:val="BodyTextIndent"/>
        <w:widowControl w:val="0"/>
        <w:numPr>
          <w:ilvl w:val="2"/>
          <w:numId w:val="7"/>
        </w:numPr>
        <w:spacing w:before="120" w:line="360" w:lineRule="auto"/>
        <w:rPr>
          <w:rFonts w:ascii="Times New Roman" w:hAnsi="Times New Roman"/>
          <w:b/>
          <w:sz w:val="24"/>
          <w:szCs w:val="24"/>
        </w:rPr>
      </w:pPr>
      <w:r w:rsidRPr="0062679F">
        <w:rPr>
          <w:rFonts w:ascii="Times New Roman" w:hAnsi="Times New Roman"/>
          <w:b/>
          <w:sz w:val="24"/>
          <w:szCs w:val="24"/>
        </w:rPr>
        <w:t>Knowledge</w:t>
      </w:r>
    </w:p>
    <w:p w:rsidR="00EE0508" w:rsidRPr="0062679F" w:rsidRDefault="00EE0508" w:rsidP="00EE0508">
      <w:pPr>
        <w:pStyle w:val="BodyTextIndent"/>
        <w:widowControl w:val="0"/>
        <w:spacing w:before="120" w:line="360" w:lineRule="auto"/>
        <w:ind w:left="360" w:firstLine="0"/>
        <w:rPr>
          <w:rFonts w:ascii="Times New Roman" w:hAnsi="Times New Roman"/>
          <w:sz w:val="24"/>
          <w:szCs w:val="24"/>
        </w:rPr>
      </w:pPr>
      <w:r w:rsidRPr="0062679F">
        <w:rPr>
          <w:rFonts w:ascii="Times New Roman" w:hAnsi="Times New Roman"/>
          <w:sz w:val="24"/>
          <w:szCs w:val="24"/>
        </w:rPr>
        <w:t>After completing this course, students are able to:</w:t>
      </w:r>
      <w:r w:rsidRPr="0062679F">
        <w:rPr>
          <w:rFonts w:ascii="Times New Roman" w:hAnsi="Times New Roman"/>
          <w:sz w:val="24"/>
          <w:szCs w:val="24"/>
        </w:rPr>
        <w:tab/>
      </w:r>
    </w:p>
    <w:p w:rsidR="00CE13CE" w:rsidRPr="00582A72" w:rsidRDefault="00CE13CE" w:rsidP="00582A72">
      <w:pPr>
        <w:pStyle w:val="BodyTextIndent"/>
        <w:widowControl w:val="0"/>
        <w:numPr>
          <w:ilvl w:val="0"/>
          <w:numId w:val="1"/>
        </w:numPr>
        <w:spacing w:before="120" w:line="360" w:lineRule="auto"/>
        <w:rPr>
          <w:rFonts w:ascii="Times New Roman" w:hAnsi="Times New Roman"/>
          <w:sz w:val="24"/>
          <w:szCs w:val="24"/>
        </w:rPr>
      </w:pPr>
      <w:r w:rsidRPr="00CE13CE">
        <w:rPr>
          <w:rFonts w:ascii="Times New Roman" w:hAnsi="Times New Roman"/>
          <w:sz w:val="24"/>
          <w:szCs w:val="24"/>
        </w:rPr>
        <w:lastRenderedPageBreak/>
        <w:t>Explain the concept of assurance engagements, such as the external audit and the</w:t>
      </w:r>
      <w:r w:rsidR="00582A72">
        <w:rPr>
          <w:rFonts w:ascii="Times New Roman" w:hAnsi="Times New Roman"/>
          <w:sz w:val="24"/>
          <w:szCs w:val="24"/>
        </w:rPr>
        <w:t xml:space="preserve"> </w:t>
      </w:r>
      <w:r w:rsidRPr="00582A72">
        <w:rPr>
          <w:rFonts w:ascii="Times New Roman" w:hAnsi="Times New Roman"/>
          <w:sz w:val="24"/>
          <w:szCs w:val="24"/>
        </w:rPr>
        <w:t xml:space="preserve">different levels of assurance that can be provided. </w:t>
      </w:r>
    </w:p>
    <w:p w:rsidR="00CE13CE" w:rsidRPr="00582A72" w:rsidRDefault="00582A72" w:rsidP="00582A72">
      <w:pPr>
        <w:pStyle w:val="BodyTextIndent"/>
        <w:widowControl w:val="0"/>
        <w:numPr>
          <w:ilvl w:val="0"/>
          <w:numId w:val="1"/>
        </w:numPr>
        <w:spacing w:before="120" w:line="360" w:lineRule="auto"/>
        <w:rPr>
          <w:rFonts w:ascii="Times New Roman" w:hAnsi="Times New Roman"/>
          <w:sz w:val="24"/>
          <w:szCs w:val="24"/>
        </w:rPr>
      </w:pPr>
      <w:r>
        <w:rPr>
          <w:rFonts w:ascii="Times New Roman" w:hAnsi="Times New Roman"/>
          <w:sz w:val="24"/>
          <w:szCs w:val="24"/>
        </w:rPr>
        <w:t>Define</w:t>
      </w:r>
      <w:r w:rsidR="00CE13CE" w:rsidRPr="00CE13CE">
        <w:rPr>
          <w:rFonts w:ascii="Times New Roman" w:hAnsi="Times New Roman"/>
          <w:sz w:val="24"/>
          <w:szCs w:val="24"/>
        </w:rPr>
        <w:t xml:space="preserve"> the purpose of an</w:t>
      </w:r>
      <w:r>
        <w:rPr>
          <w:rFonts w:ascii="Times New Roman" w:hAnsi="Times New Roman"/>
          <w:sz w:val="24"/>
          <w:szCs w:val="24"/>
        </w:rPr>
        <w:t xml:space="preserve"> </w:t>
      </w:r>
      <w:r w:rsidR="00CE13CE" w:rsidRPr="00582A72">
        <w:rPr>
          <w:rFonts w:ascii="Times New Roman" w:hAnsi="Times New Roman"/>
          <w:sz w:val="24"/>
          <w:szCs w:val="24"/>
        </w:rPr>
        <w:t>external audit and the respective roles of auditors and management.</w:t>
      </w:r>
    </w:p>
    <w:p w:rsidR="00EE0508" w:rsidRPr="0062679F" w:rsidRDefault="00EE0508" w:rsidP="00EE0508">
      <w:pPr>
        <w:pStyle w:val="BodyTextIndent"/>
        <w:widowControl w:val="0"/>
        <w:numPr>
          <w:ilvl w:val="0"/>
          <w:numId w:val="1"/>
        </w:numPr>
        <w:spacing w:before="120" w:line="360" w:lineRule="auto"/>
        <w:rPr>
          <w:rFonts w:ascii="Times New Roman" w:hAnsi="Times New Roman"/>
          <w:sz w:val="24"/>
          <w:szCs w:val="24"/>
        </w:rPr>
      </w:pPr>
      <w:r>
        <w:rPr>
          <w:rFonts w:ascii="Times New Roman" w:hAnsi="Times New Roman"/>
          <w:sz w:val="24"/>
          <w:szCs w:val="24"/>
        </w:rPr>
        <w:t>Define</w:t>
      </w:r>
      <w:r w:rsidRPr="0062679F">
        <w:rPr>
          <w:rFonts w:ascii="Times New Roman" w:hAnsi="Times New Roman"/>
          <w:sz w:val="24"/>
          <w:szCs w:val="24"/>
        </w:rPr>
        <w:t xml:space="preserve"> nature and role of auditing activities in the </w:t>
      </w:r>
      <w:r w:rsidRPr="0062679F">
        <w:rPr>
          <w:rFonts w:ascii="Times New Roman" w:hAnsi="Times New Roman"/>
          <w:noProof/>
          <w:sz w:val="24"/>
          <w:szCs w:val="24"/>
        </w:rPr>
        <w:t>economy</w:t>
      </w:r>
      <w:r w:rsidRPr="0062679F">
        <w:rPr>
          <w:rFonts w:ascii="Times New Roman" w:hAnsi="Times New Roman"/>
          <w:sz w:val="24"/>
          <w:szCs w:val="24"/>
        </w:rPr>
        <w:t xml:space="preserve">, and distinguish different types of audit services and operations. </w:t>
      </w:r>
    </w:p>
    <w:p w:rsidR="00EE0508" w:rsidRDefault="00EE0508" w:rsidP="00EE0508">
      <w:pPr>
        <w:pStyle w:val="BodyTextIndent"/>
        <w:widowControl w:val="0"/>
        <w:numPr>
          <w:ilvl w:val="0"/>
          <w:numId w:val="1"/>
        </w:numPr>
        <w:spacing w:before="120" w:line="360" w:lineRule="auto"/>
        <w:rPr>
          <w:rFonts w:ascii="Times New Roman" w:hAnsi="Times New Roman"/>
          <w:sz w:val="24"/>
          <w:szCs w:val="24"/>
        </w:rPr>
      </w:pPr>
      <w:r>
        <w:rPr>
          <w:rFonts w:ascii="Times New Roman" w:eastAsia="Times New Roman" w:hAnsi="Times New Roman"/>
          <w:sz w:val="24"/>
          <w:szCs w:val="24"/>
          <w:lang w:eastAsia="en-AU"/>
        </w:rPr>
        <w:t>Explain</w:t>
      </w:r>
      <w:r w:rsidRPr="0062679F">
        <w:rPr>
          <w:rFonts w:ascii="Times New Roman" w:eastAsia="Times New Roman" w:hAnsi="Times New Roman"/>
          <w:sz w:val="24"/>
          <w:szCs w:val="24"/>
          <w:lang w:eastAsia="en-AU"/>
        </w:rPr>
        <w:t xml:space="preserve"> the necessary processes and actions of an auditor in order to meet the objectives of an audit</w:t>
      </w:r>
      <w:r w:rsidRPr="0062679F">
        <w:rPr>
          <w:rFonts w:ascii="Times New Roman" w:hAnsi="Times New Roman"/>
          <w:sz w:val="24"/>
          <w:szCs w:val="24"/>
        </w:rPr>
        <w:t>.</w:t>
      </w:r>
    </w:p>
    <w:p w:rsidR="009C70F2" w:rsidRPr="0062679F" w:rsidRDefault="009C70F2" w:rsidP="00EE0508">
      <w:pPr>
        <w:pStyle w:val="BodyTextIndent"/>
        <w:widowControl w:val="0"/>
        <w:numPr>
          <w:ilvl w:val="0"/>
          <w:numId w:val="1"/>
        </w:numPr>
        <w:spacing w:before="120" w:line="360" w:lineRule="auto"/>
        <w:rPr>
          <w:rFonts w:ascii="Times New Roman" w:hAnsi="Times New Roman"/>
          <w:sz w:val="24"/>
          <w:szCs w:val="24"/>
        </w:rPr>
      </w:pPr>
      <w:r>
        <w:rPr>
          <w:rFonts w:ascii="Times New Roman" w:hAnsi="Times New Roman"/>
          <w:sz w:val="24"/>
          <w:szCs w:val="24"/>
        </w:rPr>
        <w:t>Explain and describe professional ethics and audit threats.</w:t>
      </w:r>
    </w:p>
    <w:p w:rsidR="00EE0508" w:rsidRDefault="00EE0508" w:rsidP="00EE0508">
      <w:pPr>
        <w:pStyle w:val="BodyTextIndent"/>
        <w:widowControl w:val="0"/>
        <w:numPr>
          <w:ilvl w:val="0"/>
          <w:numId w:val="1"/>
        </w:numPr>
        <w:spacing w:before="120" w:line="360" w:lineRule="auto"/>
        <w:rPr>
          <w:rFonts w:ascii="Times New Roman" w:hAnsi="Times New Roman"/>
          <w:sz w:val="24"/>
          <w:szCs w:val="24"/>
        </w:rPr>
      </w:pPr>
      <w:r>
        <w:rPr>
          <w:rFonts w:ascii="Times New Roman" w:eastAsia="Times New Roman" w:hAnsi="Times New Roman"/>
          <w:sz w:val="24"/>
          <w:szCs w:val="24"/>
          <w:lang w:eastAsia="en-AU"/>
        </w:rPr>
        <w:t>Describe</w:t>
      </w:r>
      <w:r w:rsidRPr="0062679F">
        <w:rPr>
          <w:rFonts w:ascii="Times New Roman" w:hAnsi="Times New Roman"/>
          <w:sz w:val="24"/>
          <w:szCs w:val="24"/>
        </w:rPr>
        <w:t xml:space="preserve"> the basics of legal and regulatory requirements and environment affecting the </w:t>
      </w:r>
      <w:r w:rsidRPr="0062679F">
        <w:rPr>
          <w:rFonts w:ascii="Times New Roman" w:hAnsi="Times New Roman"/>
          <w:noProof/>
          <w:sz w:val="24"/>
          <w:szCs w:val="24"/>
        </w:rPr>
        <w:t>operation</w:t>
      </w:r>
      <w:r w:rsidRPr="0062679F">
        <w:rPr>
          <w:rFonts w:ascii="Times New Roman" w:hAnsi="Times New Roman"/>
          <w:sz w:val="24"/>
          <w:szCs w:val="24"/>
        </w:rPr>
        <w:t xml:space="preserve"> of independent audits and responsibilities of auditors.</w:t>
      </w:r>
    </w:p>
    <w:p w:rsidR="00EE0508" w:rsidRDefault="00EE0508" w:rsidP="00EE0508">
      <w:pPr>
        <w:pStyle w:val="BodyTextIndent"/>
        <w:widowControl w:val="0"/>
        <w:numPr>
          <w:ilvl w:val="0"/>
          <w:numId w:val="1"/>
        </w:numPr>
        <w:spacing w:before="120" w:line="360" w:lineRule="auto"/>
        <w:rPr>
          <w:rFonts w:ascii="Times New Roman" w:hAnsi="Times New Roman"/>
          <w:sz w:val="24"/>
          <w:szCs w:val="24"/>
        </w:rPr>
      </w:pPr>
      <w:r>
        <w:rPr>
          <w:rFonts w:ascii="Times New Roman" w:eastAsia="Times New Roman" w:hAnsi="Times New Roman"/>
          <w:sz w:val="24"/>
          <w:szCs w:val="24"/>
          <w:lang w:eastAsia="en-AU"/>
        </w:rPr>
        <w:t>Describe</w:t>
      </w:r>
      <w:r w:rsidRPr="0062679F">
        <w:rPr>
          <w:rFonts w:ascii="Times New Roman" w:hAnsi="Times New Roman"/>
          <w:sz w:val="24"/>
          <w:szCs w:val="24"/>
        </w:rPr>
        <w:t xml:space="preserve"> </w:t>
      </w:r>
      <w:r>
        <w:rPr>
          <w:rFonts w:ascii="Times New Roman" w:hAnsi="Times New Roman"/>
          <w:sz w:val="24"/>
          <w:szCs w:val="24"/>
        </w:rPr>
        <w:t>five</w:t>
      </w:r>
      <w:r w:rsidRPr="0062679F">
        <w:rPr>
          <w:rFonts w:ascii="Times New Roman" w:hAnsi="Times New Roman"/>
          <w:sz w:val="24"/>
          <w:szCs w:val="24"/>
        </w:rPr>
        <w:t xml:space="preserve"> components of an organization’s </w:t>
      </w:r>
      <w:r w:rsidRPr="0062679F">
        <w:rPr>
          <w:rFonts w:ascii="Times New Roman" w:hAnsi="Times New Roman"/>
          <w:noProof/>
          <w:sz w:val="24"/>
          <w:szCs w:val="24"/>
        </w:rPr>
        <w:t>internal control system</w:t>
      </w:r>
      <w:r w:rsidRPr="0062679F">
        <w:rPr>
          <w:rFonts w:ascii="Times New Roman" w:hAnsi="Times New Roman"/>
          <w:sz w:val="24"/>
          <w:szCs w:val="24"/>
        </w:rPr>
        <w:t xml:space="preserve"> and </w:t>
      </w:r>
      <w:r>
        <w:rPr>
          <w:rFonts w:ascii="Times New Roman" w:hAnsi="Times New Roman"/>
          <w:sz w:val="24"/>
          <w:szCs w:val="24"/>
        </w:rPr>
        <w:t>explain</w:t>
      </w:r>
      <w:r w:rsidRPr="0062679F">
        <w:rPr>
          <w:rFonts w:ascii="Times New Roman" w:hAnsi="Times New Roman"/>
          <w:sz w:val="24"/>
          <w:szCs w:val="24"/>
        </w:rPr>
        <w:t xml:space="preserve"> </w:t>
      </w:r>
      <w:r>
        <w:rPr>
          <w:rFonts w:ascii="Times New Roman" w:hAnsi="Times New Roman"/>
          <w:sz w:val="24"/>
          <w:szCs w:val="24"/>
        </w:rPr>
        <w:t xml:space="preserve">the necessity </w:t>
      </w:r>
      <w:r w:rsidRPr="0062679F">
        <w:rPr>
          <w:rFonts w:ascii="Times New Roman" w:hAnsi="Times New Roman"/>
          <w:sz w:val="24"/>
          <w:szCs w:val="24"/>
        </w:rPr>
        <w:t xml:space="preserve">to analyze </w:t>
      </w:r>
      <w:r w:rsidRPr="004F0FBC">
        <w:rPr>
          <w:rFonts w:ascii="Times New Roman" w:hAnsi="Times New Roman"/>
          <w:sz w:val="24"/>
          <w:szCs w:val="24"/>
        </w:rPr>
        <w:t xml:space="preserve">the control environment; the entity's risk assessment process; the information system, </w:t>
      </w:r>
      <w:r>
        <w:rPr>
          <w:rFonts w:ascii="Times New Roman" w:hAnsi="Times New Roman"/>
          <w:sz w:val="24"/>
          <w:szCs w:val="24"/>
        </w:rPr>
        <w:t>including</w:t>
      </w:r>
      <w:r w:rsidRPr="004F0FBC">
        <w:rPr>
          <w:rFonts w:ascii="Times New Roman" w:hAnsi="Times New Roman"/>
          <w:sz w:val="24"/>
          <w:szCs w:val="24"/>
        </w:rPr>
        <w:t xml:space="preserve"> processes relevant to financial reporting and communication; control activities relevant to the audit; and monitoring of controls</w:t>
      </w:r>
      <w:r>
        <w:rPr>
          <w:rFonts w:ascii="Times New Roman" w:hAnsi="Times New Roman"/>
          <w:sz w:val="24"/>
          <w:szCs w:val="24"/>
        </w:rPr>
        <w:t>.</w:t>
      </w:r>
    </w:p>
    <w:p w:rsidR="008A7E9B" w:rsidRDefault="008A7E9B" w:rsidP="00DC3331">
      <w:pPr>
        <w:pStyle w:val="BodyTextIndent"/>
        <w:widowControl w:val="0"/>
        <w:numPr>
          <w:ilvl w:val="0"/>
          <w:numId w:val="1"/>
        </w:numPr>
        <w:spacing w:before="120" w:line="360" w:lineRule="auto"/>
        <w:rPr>
          <w:rFonts w:ascii="Times New Roman" w:eastAsia="Times New Roman" w:hAnsi="Times New Roman"/>
          <w:sz w:val="24"/>
          <w:szCs w:val="24"/>
          <w:lang w:eastAsia="en-AU"/>
        </w:rPr>
      </w:pPr>
      <w:r w:rsidRPr="00DF60E1">
        <w:rPr>
          <w:rFonts w:ascii="Times New Roman" w:hAnsi="Times New Roman"/>
          <w:sz w:val="24"/>
          <w:szCs w:val="24"/>
        </w:rPr>
        <w:t>Discuss the scope of internal audit and the limitations of the internal audit function.</w:t>
      </w:r>
    </w:p>
    <w:p w:rsidR="00DC3331" w:rsidRPr="00DC3331" w:rsidRDefault="00DC3331" w:rsidP="00DC3331">
      <w:pPr>
        <w:pStyle w:val="BodyTextIndent"/>
        <w:widowControl w:val="0"/>
        <w:numPr>
          <w:ilvl w:val="0"/>
          <w:numId w:val="1"/>
        </w:numPr>
        <w:spacing w:before="120" w:line="360" w:lineRule="auto"/>
        <w:rPr>
          <w:rFonts w:ascii="Times New Roman" w:eastAsia="Times New Roman" w:hAnsi="Times New Roman"/>
          <w:sz w:val="24"/>
          <w:szCs w:val="24"/>
          <w:lang w:eastAsia="en-AU"/>
        </w:rPr>
      </w:pPr>
      <w:r>
        <w:rPr>
          <w:rFonts w:ascii="Times New Roman" w:eastAsia="Times New Roman" w:hAnsi="Times New Roman"/>
          <w:sz w:val="24"/>
          <w:szCs w:val="24"/>
          <w:lang w:eastAsia="en-AU"/>
        </w:rPr>
        <w:t>D</w:t>
      </w:r>
      <w:r w:rsidRPr="00DC3331">
        <w:rPr>
          <w:rFonts w:ascii="Times New Roman" w:eastAsia="Times New Roman" w:hAnsi="Times New Roman"/>
          <w:sz w:val="24"/>
          <w:szCs w:val="24"/>
          <w:lang w:eastAsia="en-AU"/>
        </w:rPr>
        <w:t xml:space="preserve">escribe and evaluate information systems and internal controls to identify and communicate control risks and their potential consequences to the </w:t>
      </w:r>
      <w:r>
        <w:rPr>
          <w:rFonts w:ascii="Times New Roman" w:eastAsia="Times New Roman" w:hAnsi="Times New Roman"/>
          <w:sz w:val="24"/>
          <w:szCs w:val="24"/>
          <w:lang w:eastAsia="en-AU"/>
        </w:rPr>
        <w:t>entity's management.</w:t>
      </w:r>
      <w:r w:rsidRPr="00DC3331">
        <w:rPr>
          <w:rFonts w:ascii="Times New Roman" w:eastAsia="Times New Roman" w:hAnsi="Times New Roman"/>
          <w:sz w:val="24"/>
          <w:szCs w:val="24"/>
          <w:lang w:eastAsia="en-AU"/>
        </w:rPr>
        <w:t xml:space="preserve"> </w:t>
      </w:r>
    </w:p>
    <w:p w:rsidR="00DC3331" w:rsidRPr="00DC3331" w:rsidRDefault="00DC3331" w:rsidP="00582A72">
      <w:pPr>
        <w:pStyle w:val="BodyTextIndent"/>
        <w:widowControl w:val="0"/>
        <w:numPr>
          <w:ilvl w:val="0"/>
          <w:numId w:val="1"/>
        </w:numPr>
        <w:spacing w:before="120" w:line="360" w:lineRule="auto"/>
        <w:rPr>
          <w:rFonts w:ascii="Times New Roman" w:hAnsi="Times New Roman"/>
          <w:sz w:val="24"/>
          <w:szCs w:val="24"/>
        </w:rPr>
      </w:pPr>
      <w:r>
        <w:rPr>
          <w:rFonts w:ascii="Times New Roman" w:hAnsi="Times New Roman"/>
          <w:sz w:val="24"/>
          <w:szCs w:val="24"/>
        </w:rPr>
        <w:t>Describe audit risks, components of audit risks including inherent risk, control risk and detection risk, and discuss the influence of each type of risk on audit risk.</w:t>
      </w:r>
    </w:p>
    <w:p w:rsidR="00582A72" w:rsidRPr="0062679F" w:rsidRDefault="00582A72" w:rsidP="00582A72">
      <w:pPr>
        <w:pStyle w:val="BodyTextIndent"/>
        <w:widowControl w:val="0"/>
        <w:numPr>
          <w:ilvl w:val="0"/>
          <w:numId w:val="1"/>
        </w:numPr>
        <w:spacing w:before="120" w:line="360" w:lineRule="auto"/>
        <w:rPr>
          <w:rFonts w:ascii="Times New Roman" w:hAnsi="Times New Roman"/>
          <w:sz w:val="24"/>
          <w:szCs w:val="24"/>
        </w:rPr>
      </w:pPr>
      <w:r>
        <w:rPr>
          <w:rFonts w:ascii="Times New Roman" w:eastAsia="Times New Roman" w:hAnsi="Times New Roman"/>
          <w:sz w:val="24"/>
          <w:szCs w:val="24"/>
          <w:lang w:eastAsia="en-AU"/>
        </w:rPr>
        <w:t>Define</w:t>
      </w:r>
      <w:r w:rsidRPr="0062679F">
        <w:rPr>
          <w:rFonts w:ascii="Times New Roman" w:eastAsia="Times New Roman" w:hAnsi="Times New Roman"/>
          <w:sz w:val="24"/>
          <w:szCs w:val="24"/>
          <w:lang w:eastAsia="en-AU"/>
        </w:rPr>
        <w:t xml:space="preserve"> the </w:t>
      </w:r>
      <w:r w:rsidR="009C70F2">
        <w:rPr>
          <w:rFonts w:ascii="Times New Roman" w:eastAsia="Times New Roman" w:hAnsi="Times New Roman"/>
          <w:sz w:val="24"/>
          <w:szCs w:val="24"/>
          <w:lang w:eastAsia="en-AU"/>
        </w:rPr>
        <w:t>concept of materiality and explain how to apply this concept in planning and conducting audit procedures.</w:t>
      </w:r>
      <w:r w:rsidR="00DC3331">
        <w:rPr>
          <w:rFonts w:ascii="Times New Roman" w:eastAsia="Times New Roman" w:hAnsi="Times New Roman"/>
          <w:sz w:val="24"/>
          <w:szCs w:val="24"/>
          <w:lang w:eastAsia="en-AU"/>
        </w:rPr>
        <w:t xml:space="preserve"> </w:t>
      </w:r>
    </w:p>
    <w:p w:rsidR="008A7E9B" w:rsidRDefault="008A7E9B" w:rsidP="009C70F2">
      <w:pPr>
        <w:pStyle w:val="BodyTextIndent"/>
        <w:widowControl w:val="0"/>
        <w:numPr>
          <w:ilvl w:val="0"/>
          <w:numId w:val="1"/>
        </w:numPr>
        <w:spacing w:before="120" w:line="360" w:lineRule="auto"/>
        <w:rPr>
          <w:rFonts w:ascii="Times New Roman" w:hAnsi="Times New Roman"/>
          <w:sz w:val="24"/>
          <w:szCs w:val="24"/>
        </w:rPr>
      </w:pPr>
      <w:r w:rsidRPr="00DF60E1">
        <w:rPr>
          <w:rFonts w:ascii="Times New Roman" w:hAnsi="Times New Roman"/>
          <w:sz w:val="24"/>
          <w:szCs w:val="24"/>
        </w:rPr>
        <w:t>Identify and describe the contents of the overall audit strategy and audit plan.</w:t>
      </w:r>
    </w:p>
    <w:p w:rsidR="008A7E9B" w:rsidRDefault="008A7E9B" w:rsidP="009C70F2">
      <w:pPr>
        <w:pStyle w:val="BodyTextIndent"/>
        <w:widowControl w:val="0"/>
        <w:numPr>
          <w:ilvl w:val="0"/>
          <w:numId w:val="1"/>
        </w:numPr>
        <w:spacing w:before="120" w:line="360" w:lineRule="auto"/>
        <w:rPr>
          <w:rFonts w:ascii="Times New Roman" w:hAnsi="Times New Roman"/>
          <w:sz w:val="24"/>
          <w:szCs w:val="24"/>
        </w:rPr>
      </w:pPr>
      <w:r w:rsidRPr="00DF60E1">
        <w:rPr>
          <w:rFonts w:ascii="Times New Roman" w:hAnsi="Times New Roman"/>
          <w:sz w:val="24"/>
          <w:szCs w:val="24"/>
        </w:rPr>
        <w:t>Describe the form and contents of working papers and supporting documentation.</w:t>
      </w:r>
    </w:p>
    <w:p w:rsidR="00EE0508" w:rsidRPr="0062679F" w:rsidRDefault="00EE0508" w:rsidP="00FF77C8">
      <w:pPr>
        <w:pStyle w:val="BodyTextIndent"/>
        <w:widowControl w:val="0"/>
        <w:numPr>
          <w:ilvl w:val="2"/>
          <w:numId w:val="7"/>
        </w:numPr>
        <w:spacing w:before="120" w:line="360" w:lineRule="auto"/>
        <w:rPr>
          <w:rFonts w:ascii="Times New Roman" w:hAnsi="Times New Roman"/>
          <w:b/>
          <w:sz w:val="24"/>
          <w:szCs w:val="24"/>
        </w:rPr>
      </w:pPr>
      <w:bookmarkStart w:id="0" w:name="_Hlk510023035"/>
      <w:r w:rsidRPr="0062679F">
        <w:rPr>
          <w:rFonts w:ascii="Times New Roman" w:hAnsi="Times New Roman"/>
          <w:b/>
          <w:sz w:val="24"/>
          <w:szCs w:val="24"/>
        </w:rPr>
        <w:t xml:space="preserve">Skills objectives: </w:t>
      </w:r>
    </w:p>
    <w:bookmarkEnd w:id="0"/>
    <w:p w:rsidR="00EE0508" w:rsidRPr="0062679F" w:rsidRDefault="00EE0508" w:rsidP="00EE0508">
      <w:pPr>
        <w:pStyle w:val="BodyTextIndent"/>
        <w:widowControl w:val="0"/>
        <w:spacing w:before="120" w:line="360" w:lineRule="auto"/>
        <w:ind w:left="720" w:firstLine="0"/>
        <w:rPr>
          <w:rFonts w:ascii="Times New Roman" w:hAnsi="Times New Roman"/>
          <w:sz w:val="24"/>
          <w:szCs w:val="24"/>
        </w:rPr>
      </w:pPr>
      <w:r w:rsidRPr="0062679F">
        <w:rPr>
          <w:rFonts w:ascii="Times New Roman" w:hAnsi="Times New Roman"/>
          <w:sz w:val="24"/>
          <w:szCs w:val="24"/>
        </w:rPr>
        <w:t>After completing this course, students are able to:</w:t>
      </w:r>
    </w:p>
    <w:p w:rsidR="00EE0508" w:rsidRPr="0062679F" w:rsidRDefault="00EE0508" w:rsidP="00EE0508">
      <w:pPr>
        <w:pStyle w:val="BodyTextIndent"/>
        <w:widowControl w:val="0"/>
        <w:numPr>
          <w:ilvl w:val="0"/>
          <w:numId w:val="3"/>
        </w:numPr>
        <w:tabs>
          <w:tab w:val="clear" w:pos="360"/>
        </w:tabs>
        <w:spacing w:before="120" w:line="360" w:lineRule="auto"/>
        <w:ind w:left="1080"/>
        <w:rPr>
          <w:rFonts w:ascii="Times New Roman" w:hAnsi="Times New Roman"/>
          <w:sz w:val="24"/>
          <w:szCs w:val="24"/>
        </w:rPr>
      </w:pPr>
      <w:r w:rsidRPr="0062679F">
        <w:rPr>
          <w:rFonts w:ascii="Times New Roman" w:hAnsi="Times New Roman"/>
          <w:sz w:val="24"/>
          <w:szCs w:val="24"/>
        </w:rPr>
        <w:t xml:space="preserve">Explain nature and requirement of “true and fair” financial statements; </w:t>
      </w:r>
    </w:p>
    <w:p w:rsidR="00EE0508" w:rsidRPr="0062679F" w:rsidRDefault="00EE0508" w:rsidP="00EE0508">
      <w:pPr>
        <w:pStyle w:val="BodyTextIndent"/>
        <w:widowControl w:val="0"/>
        <w:numPr>
          <w:ilvl w:val="0"/>
          <w:numId w:val="3"/>
        </w:numPr>
        <w:tabs>
          <w:tab w:val="clear" w:pos="360"/>
        </w:tabs>
        <w:spacing w:before="120" w:line="360" w:lineRule="auto"/>
        <w:ind w:left="1080"/>
        <w:rPr>
          <w:rFonts w:ascii="Times New Roman" w:hAnsi="Times New Roman"/>
          <w:sz w:val="24"/>
          <w:szCs w:val="24"/>
        </w:rPr>
      </w:pPr>
      <w:r w:rsidRPr="0062679F">
        <w:rPr>
          <w:rFonts w:ascii="Times New Roman" w:hAnsi="Times New Roman"/>
          <w:sz w:val="24"/>
          <w:szCs w:val="24"/>
        </w:rPr>
        <w:lastRenderedPageBreak/>
        <w:t xml:space="preserve">Apply knowledge to assess internal control system in terms of efficiency and effectiveness;  </w:t>
      </w:r>
    </w:p>
    <w:p w:rsidR="00EE0508" w:rsidRPr="0062679F" w:rsidRDefault="00EE0508" w:rsidP="00EE0508">
      <w:pPr>
        <w:pStyle w:val="BodyTextIndent"/>
        <w:widowControl w:val="0"/>
        <w:numPr>
          <w:ilvl w:val="0"/>
          <w:numId w:val="3"/>
        </w:numPr>
        <w:tabs>
          <w:tab w:val="clear" w:pos="360"/>
        </w:tabs>
        <w:spacing w:before="120" w:line="360" w:lineRule="auto"/>
        <w:ind w:left="1080"/>
        <w:rPr>
          <w:rFonts w:ascii="Times New Roman" w:hAnsi="Times New Roman"/>
          <w:sz w:val="24"/>
          <w:szCs w:val="24"/>
        </w:rPr>
      </w:pPr>
      <w:r w:rsidRPr="0062679F">
        <w:rPr>
          <w:rFonts w:ascii="Times New Roman" w:hAnsi="Times New Roman"/>
          <w:sz w:val="24"/>
          <w:szCs w:val="24"/>
        </w:rPr>
        <w:t>Approach and assess information resources and necessary documents;</w:t>
      </w:r>
    </w:p>
    <w:p w:rsidR="00EE0508" w:rsidRPr="0062679F" w:rsidRDefault="00EE0508" w:rsidP="00EE0508">
      <w:pPr>
        <w:pStyle w:val="BodyTextIndent"/>
        <w:widowControl w:val="0"/>
        <w:numPr>
          <w:ilvl w:val="0"/>
          <w:numId w:val="3"/>
        </w:numPr>
        <w:tabs>
          <w:tab w:val="clear" w:pos="360"/>
        </w:tabs>
        <w:spacing w:before="120" w:line="360" w:lineRule="auto"/>
        <w:ind w:left="1080"/>
        <w:rPr>
          <w:rFonts w:ascii="Times New Roman" w:hAnsi="Times New Roman"/>
          <w:sz w:val="24"/>
          <w:szCs w:val="24"/>
        </w:rPr>
      </w:pPr>
      <w:r w:rsidRPr="0062679F">
        <w:rPr>
          <w:rFonts w:ascii="Times New Roman" w:hAnsi="Times New Roman"/>
          <w:sz w:val="24"/>
          <w:szCs w:val="24"/>
        </w:rPr>
        <w:t>Realize and analyses audit risks at fundamental level;</w:t>
      </w:r>
    </w:p>
    <w:p w:rsidR="00EE0508" w:rsidRPr="0062679F" w:rsidRDefault="00EE0508" w:rsidP="00EE0508">
      <w:pPr>
        <w:pStyle w:val="BodyTextIndent"/>
        <w:widowControl w:val="0"/>
        <w:numPr>
          <w:ilvl w:val="0"/>
          <w:numId w:val="3"/>
        </w:numPr>
        <w:tabs>
          <w:tab w:val="clear" w:pos="360"/>
        </w:tabs>
        <w:spacing w:before="120" w:line="360" w:lineRule="auto"/>
        <w:ind w:left="1080"/>
        <w:rPr>
          <w:rFonts w:ascii="Times New Roman" w:hAnsi="Times New Roman"/>
          <w:sz w:val="24"/>
          <w:szCs w:val="24"/>
        </w:rPr>
      </w:pPr>
      <w:r w:rsidRPr="0062679F">
        <w:rPr>
          <w:rFonts w:ascii="Times New Roman" w:hAnsi="Times New Roman"/>
          <w:color w:val="000000"/>
          <w:sz w:val="24"/>
          <w:szCs w:val="24"/>
        </w:rPr>
        <w:t>Plan an audit engagement, including calculate material threshold and assess audit risks</w:t>
      </w:r>
      <w:r w:rsidRPr="0062679F">
        <w:rPr>
          <w:rFonts w:ascii="Times New Roman" w:hAnsi="Times New Roman"/>
          <w:sz w:val="24"/>
          <w:szCs w:val="24"/>
        </w:rPr>
        <w:t xml:space="preserve">; </w:t>
      </w:r>
    </w:p>
    <w:p w:rsidR="00EE0508" w:rsidRPr="0062679F" w:rsidRDefault="00EE0508" w:rsidP="00EE0508">
      <w:pPr>
        <w:pStyle w:val="BodyTextIndent"/>
        <w:widowControl w:val="0"/>
        <w:numPr>
          <w:ilvl w:val="0"/>
          <w:numId w:val="3"/>
        </w:numPr>
        <w:tabs>
          <w:tab w:val="clear" w:pos="360"/>
        </w:tabs>
        <w:spacing w:before="120" w:line="360" w:lineRule="auto"/>
        <w:ind w:left="1080"/>
        <w:rPr>
          <w:rFonts w:ascii="Times New Roman" w:hAnsi="Times New Roman"/>
          <w:sz w:val="24"/>
          <w:szCs w:val="24"/>
        </w:rPr>
      </w:pPr>
      <w:r w:rsidRPr="0062679F">
        <w:rPr>
          <w:rFonts w:ascii="Times New Roman" w:hAnsi="Times New Roman"/>
          <w:sz w:val="24"/>
          <w:szCs w:val="24"/>
        </w:rPr>
        <w:t>Analyze the influence of accounting policies over an entity in preparing and presenting its’ financial statements;</w:t>
      </w:r>
    </w:p>
    <w:p w:rsidR="00EE0508" w:rsidRPr="0062679F" w:rsidRDefault="00EE0508" w:rsidP="00EE0508">
      <w:pPr>
        <w:pStyle w:val="BodyTextIndent"/>
        <w:widowControl w:val="0"/>
        <w:numPr>
          <w:ilvl w:val="0"/>
          <w:numId w:val="3"/>
        </w:numPr>
        <w:tabs>
          <w:tab w:val="clear" w:pos="360"/>
        </w:tabs>
        <w:spacing w:before="120" w:line="360" w:lineRule="auto"/>
        <w:ind w:left="1080"/>
        <w:rPr>
          <w:rFonts w:ascii="Times New Roman" w:hAnsi="Times New Roman"/>
          <w:sz w:val="24"/>
          <w:szCs w:val="24"/>
        </w:rPr>
      </w:pPr>
      <w:r w:rsidRPr="0062679F">
        <w:rPr>
          <w:rFonts w:ascii="Times New Roman" w:hAnsi="Times New Roman"/>
          <w:color w:val="000000"/>
          <w:sz w:val="24"/>
          <w:szCs w:val="24"/>
        </w:rPr>
        <w:t>Perform audit procedures consisting of tests of controls, substantive analytical procedures and substantive tests of details;</w:t>
      </w:r>
    </w:p>
    <w:p w:rsidR="00EE0508" w:rsidRDefault="00EE0508" w:rsidP="00EE0508">
      <w:pPr>
        <w:pStyle w:val="BodyTextIndent"/>
        <w:widowControl w:val="0"/>
        <w:numPr>
          <w:ilvl w:val="0"/>
          <w:numId w:val="3"/>
        </w:numPr>
        <w:tabs>
          <w:tab w:val="clear" w:pos="360"/>
        </w:tabs>
        <w:spacing w:before="120" w:line="360" w:lineRule="auto"/>
        <w:ind w:left="1080"/>
        <w:rPr>
          <w:rFonts w:ascii="Times New Roman" w:hAnsi="Times New Roman"/>
          <w:sz w:val="24"/>
          <w:szCs w:val="24"/>
        </w:rPr>
      </w:pPr>
      <w:r w:rsidRPr="0062679F">
        <w:rPr>
          <w:rFonts w:ascii="Times New Roman" w:hAnsi="Times New Roman"/>
          <w:sz w:val="24"/>
          <w:szCs w:val="24"/>
        </w:rPr>
        <w:t>Work in te</w:t>
      </w:r>
      <w:r w:rsidR="00FF77C8">
        <w:rPr>
          <w:rFonts w:ascii="Times New Roman" w:hAnsi="Times New Roman"/>
          <w:sz w:val="24"/>
          <w:szCs w:val="24"/>
        </w:rPr>
        <w:t>am, debate and present a topic.</w:t>
      </w:r>
    </w:p>
    <w:p w:rsidR="00FF77C8" w:rsidRDefault="007A4270" w:rsidP="00FF77C8">
      <w:pPr>
        <w:pStyle w:val="BodyTextIndent"/>
        <w:widowControl w:val="0"/>
        <w:numPr>
          <w:ilvl w:val="2"/>
          <w:numId w:val="7"/>
        </w:numPr>
        <w:spacing w:before="120" w:line="360" w:lineRule="auto"/>
        <w:rPr>
          <w:rFonts w:ascii="Times New Roman" w:hAnsi="Times New Roman"/>
          <w:b/>
          <w:sz w:val="24"/>
          <w:szCs w:val="24"/>
        </w:rPr>
      </w:pPr>
      <w:r>
        <w:rPr>
          <w:rFonts w:ascii="Times New Roman" w:hAnsi="Times New Roman"/>
          <w:b/>
          <w:sz w:val="24"/>
          <w:szCs w:val="24"/>
        </w:rPr>
        <w:t>Attitude</w:t>
      </w:r>
      <w:r w:rsidR="00FF77C8" w:rsidRPr="00502E1E">
        <w:rPr>
          <w:rFonts w:ascii="Times New Roman" w:hAnsi="Times New Roman"/>
          <w:b/>
          <w:sz w:val="24"/>
          <w:szCs w:val="24"/>
        </w:rPr>
        <w:t xml:space="preserve">: </w:t>
      </w:r>
    </w:p>
    <w:p w:rsidR="00FF77C8" w:rsidRPr="0062679F" w:rsidRDefault="00FF77C8" w:rsidP="00FF77C8">
      <w:pPr>
        <w:pStyle w:val="BodyTextIndent"/>
        <w:widowControl w:val="0"/>
        <w:spacing w:before="120" w:line="360" w:lineRule="auto"/>
        <w:ind w:left="720"/>
        <w:rPr>
          <w:rFonts w:ascii="Times New Roman" w:hAnsi="Times New Roman"/>
          <w:sz w:val="24"/>
          <w:szCs w:val="24"/>
        </w:rPr>
      </w:pPr>
      <w:r w:rsidRPr="00A27BF0">
        <w:rPr>
          <w:rFonts w:ascii="Times New Roman" w:hAnsi="Times New Roman"/>
          <w:sz w:val="24"/>
          <w:szCs w:val="24"/>
        </w:rPr>
        <w:t xml:space="preserve">Through </w:t>
      </w:r>
      <w:r>
        <w:rPr>
          <w:rFonts w:ascii="Times New Roman" w:hAnsi="Times New Roman"/>
          <w:sz w:val="24"/>
          <w:szCs w:val="24"/>
        </w:rPr>
        <w:t xml:space="preserve">the study progress, the students </w:t>
      </w:r>
      <w:proofErr w:type="spellStart"/>
      <w:r>
        <w:rPr>
          <w:rFonts w:ascii="Times New Roman" w:hAnsi="Times New Roman"/>
          <w:sz w:val="24"/>
          <w:szCs w:val="24"/>
        </w:rPr>
        <w:t>realise</w:t>
      </w:r>
      <w:proofErr w:type="spellEnd"/>
      <w:r>
        <w:rPr>
          <w:rFonts w:ascii="Times New Roman" w:hAnsi="Times New Roman"/>
          <w:sz w:val="24"/>
          <w:szCs w:val="24"/>
        </w:rPr>
        <w:t xml:space="preserve"> professional behavior and can apply professional ethic</w:t>
      </w:r>
      <w:r w:rsidR="001467C7">
        <w:rPr>
          <w:rFonts w:ascii="Times New Roman" w:hAnsi="Times New Roman"/>
          <w:sz w:val="24"/>
          <w:szCs w:val="24"/>
        </w:rPr>
        <w:t>s</w:t>
      </w:r>
      <w:r>
        <w:rPr>
          <w:rFonts w:ascii="Times New Roman" w:hAnsi="Times New Roman"/>
          <w:sz w:val="24"/>
          <w:szCs w:val="24"/>
        </w:rPr>
        <w:t xml:space="preserve"> in performing audit.</w:t>
      </w:r>
    </w:p>
    <w:p w:rsidR="00EE0508" w:rsidRPr="0062679F" w:rsidRDefault="00EE0508" w:rsidP="00EE0508">
      <w:pPr>
        <w:pStyle w:val="BodyTextIndent"/>
        <w:widowControl w:val="0"/>
        <w:numPr>
          <w:ilvl w:val="0"/>
          <w:numId w:val="7"/>
        </w:numPr>
        <w:spacing w:before="120" w:line="360" w:lineRule="auto"/>
        <w:rPr>
          <w:rFonts w:ascii="Times New Roman" w:hAnsi="Times New Roman"/>
          <w:b/>
          <w:color w:val="000000"/>
          <w:sz w:val="24"/>
          <w:szCs w:val="24"/>
        </w:rPr>
      </w:pPr>
      <w:r w:rsidRPr="0062679F">
        <w:rPr>
          <w:rFonts w:ascii="Times New Roman" w:hAnsi="Times New Roman"/>
          <w:b/>
          <w:color w:val="000000"/>
          <w:sz w:val="24"/>
          <w:szCs w:val="24"/>
        </w:rPr>
        <w:t xml:space="preserve">CONTENTS: </w:t>
      </w:r>
      <w:r w:rsidRPr="0062679F">
        <w:rPr>
          <w:rFonts w:ascii="Times New Roman" w:hAnsi="Times New Roman"/>
          <w:color w:val="000000"/>
          <w:sz w:val="24"/>
          <w:szCs w:val="24"/>
        </w:rPr>
        <w:t xml:space="preserve">4 hours of </w:t>
      </w:r>
      <w:r w:rsidRPr="0062679F">
        <w:rPr>
          <w:rFonts w:ascii="Times New Roman" w:hAnsi="Times New Roman"/>
          <w:noProof/>
          <w:color w:val="000000"/>
          <w:sz w:val="24"/>
          <w:szCs w:val="24"/>
        </w:rPr>
        <w:t>in-class</w:t>
      </w:r>
      <w:r w:rsidRPr="0062679F">
        <w:rPr>
          <w:rFonts w:ascii="Times New Roman" w:hAnsi="Times New Roman"/>
          <w:color w:val="000000"/>
          <w:sz w:val="24"/>
          <w:szCs w:val="24"/>
        </w:rPr>
        <w:t xml:space="preserve"> lectures per week</w:t>
      </w:r>
    </w:p>
    <w:tbl>
      <w:tblPr>
        <w:tblW w:w="93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1985"/>
        <w:gridCol w:w="3118"/>
        <w:gridCol w:w="582"/>
        <w:gridCol w:w="544"/>
        <w:gridCol w:w="540"/>
        <w:gridCol w:w="461"/>
        <w:gridCol w:w="1558"/>
      </w:tblGrid>
      <w:tr w:rsidR="00EE0508" w:rsidRPr="0062679F" w:rsidTr="00DC45A4">
        <w:trPr>
          <w:tblHeader/>
        </w:trPr>
        <w:tc>
          <w:tcPr>
            <w:tcW w:w="596" w:type="dxa"/>
            <w:vMerge w:val="restart"/>
            <w:tcBorders>
              <w:top w:val="single" w:sz="4" w:space="0" w:color="auto"/>
              <w:left w:val="single" w:sz="4" w:space="0" w:color="auto"/>
              <w:right w:val="single" w:sz="4" w:space="0" w:color="auto"/>
            </w:tcBorders>
            <w:shd w:val="clear" w:color="auto" w:fill="D9D9D9"/>
            <w:vAlign w:val="center"/>
          </w:tcPr>
          <w:p w:rsidR="00EE0508" w:rsidRPr="0062679F" w:rsidRDefault="00EE0508" w:rsidP="00EF0E17">
            <w:pPr>
              <w:spacing w:before="120"/>
              <w:jc w:val="center"/>
              <w:rPr>
                <w:rFonts w:ascii="Times New Roman" w:hAnsi="Times New Roman"/>
                <w:b/>
                <w:sz w:val="22"/>
                <w:szCs w:val="22"/>
              </w:rPr>
            </w:pPr>
            <w:r w:rsidRPr="0062679F">
              <w:rPr>
                <w:rFonts w:ascii="Times New Roman" w:hAnsi="Times New Roman"/>
                <w:b/>
                <w:sz w:val="22"/>
                <w:szCs w:val="22"/>
              </w:rPr>
              <w:t>No.</w:t>
            </w:r>
          </w:p>
        </w:tc>
        <w:tc>
          <w:tcPr>
            <w:tcW w:w="1985" w:type="dxa"/>
            <w:vMerge w:val="restart"/>
            <w:tcBorders>
              <w:top w:val="single" w:sz="4" w:space="0" w:color="auto"/>
              <w:left w:val="single" w:sz="4" w:space="0" w:color="auto"/>
              <w:right w:val="single" w:sz="4" w:space="0" w:color="auto"/>
            </w:tcBorders>
            <w:shd w:val="clear" w:color="auto" w:fill="D9D9D9"/>
            <w:vAlign w:val="center"/>
          </w:tcPr>
          <w:p w:rsidR="00EE0508" w:rsidRPr="0062679F" w:rsidRDefault="00EE0508" w:rsidP="00EF0E17">
            <w:pPr>
              <w:spacing w:before="120"/>
              <w:jc w:val="center"/>
              <w:rPr>
                <w:rFonts w:ascii="Times New Roman" w:hAnsi="Times New Roman"/>
                <w:b/>
                <w:sz w:val="22"/>
                <w:szCs w:val="22"/>
              </w:rPr>
            </w:pPr>
            <w:r w:rsidRPr="0062679F">
              <w:rPr>
                <w:rFonts w:ascii="Times New Roman" w:hAnsi="Times New Roman"/>
                <w:b/>
                <w:sz w:val="22"/>
                <w:szCs w:val="22"/>
              </w:rPr>
              <w:t>Chapter</w:t>
            </w:r>
          </w:p>
        </w:tc>
        <w:tc>
          <w:tcPr>
            <w:tcW w:w="3118" w:type="dxa"/>
            <w:vMerge w:val="restart"/>
            <w:tcBorders>
              <w:top w:val="single" w:sz="4" w:space="0" w:color="auto"/>
              <w:left w:val="single" w:sz="4" w:space="0" w:color="auto"/>
              <w:right w:val="single" w:sz="4" w:space="0" w:color="auto"/>
            </w:tcBorders>
            <w:shd w:val="clear" w:color="auto" w:fill="D9D9D9"/>
            <w:vAlign w:val="center"/>
          </w:tcPr>
          <w:p w:rsidR="00EE0508" w:rsidRPr="0062679F" w:rsidRDefault="00EE0508" w:rsidP="00EF0E17">
            <w:pPr>
              <w:spacing w:before="120"/>
              <w:jc w:val="center"/>
              <w:rPr>
                <w:rFonts w:ascii="Times New Roman" w:hAnsi="Times New Roman"/>
                <w:b/>
                <w:sz w:val="22"/>
                <w:szCs w:val="22"/>
              </w:rPr>
            </w:pPr>
            <w:r w:rsidRPr="0062679F">
              <w:rPr>
                <w:rFonts w:ascii="Times New Roman" w:hAnsi="Times New Roman"/>
                <w:b/>
                <w:sz w:val="22"/>
                <w:szCs w:val="22"/>
              </w:rPr>
              <w:t>Details</w:t>
            </w:r>
          </w:p>
        </w:tc>
        <w:tc>
          <w:tcPr>
            <w:tcW w:w="2127"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EE0508" w:rsidRPr="0062679F" w:rsidRDefault="00EE0508" w:rsidP="00EF0E17">
            <w:pPr>
              <w:spacing w:before="120"/>
              <w:jc w:val="center"/>
              <w:rPr>
                <w:rFonts w:ascii="Times New Roman" w:hAnsi="Times New Roman"/>
                <w:b/>
                <w:sz w:val="22"/>
                <w:szCs w:val="22"/>
              </w:rPr>
            </w:pPr>
            <w:r w:rsidRPr="0062679F">
              <w:rPr>
                <w:rFonts w:ascii="Times New Roman" w:hAnsi="Times New Roman"/>
                <w:b/>
                <w:sz w:val="22"/>
                <w:szCs w:val="22"/>
              </w:rPr>
              <w:t>Lecture hour</w:t>
            </w:r>
          </w:p>
        </w:tc>
        <w:tc>
          <w:tcPr>
            <w:tcW w:w="1558" w:type="dxa"/>
            <w:tcBorders>
              <w:top w:val="single" w:sz="4" w:space="0" w:color="auto"/>
              <w:left w:val="single" w:sz="4" w:space="0" w:color="auto"/>
              <w:right w:val="single" w:sz="4" w:space="0" w:color="auto"/>
            </w:tcBorders>
            <w:shd w:val="clear" w:color="auto" w:fill="D9D9D9"/>
          </w:tcPr>
          <w:p w:rsidR="00EE0508" w:rsidRPr="0062679F" w:rsidRDefault="00EE0508" w:rsidP="00EF0E17">
            <w:pPr>
              <w:spacing w:before="120"/>
              <w:jc w:val="center"/>
              <w:rPr>
                <w:rFonts w:ascii="Times New Roman" w:hAnsi="Times New Roman"/>
                <w:b/>
                <w:sz w:val="22"/>
                <w:szCs w:val="22"/>
              </w:rPr>
            </w:pPr>
            <w:r w:rsidRPr="0062679F">
              <w:rPr>
                <w:rFonts w:ascii="Times New Roman" w:hAnsi="Times New Roman"/>
                <w:b/>
                <w:sz w:val="22"/>
                <w:szCs w:val="22"/>
              </w:rPr>
              <w:t>Materials</w:t>
            </w:r>
          </w:p>
        </w:tc>
      </w:tr>
      <w:tr w:rsidR="00EE0508" w:rsidRPr="0062679F" w:rsidTr="00DC45A4">
        <w:trPr>
          <w:tblHeader/>
        </w:trPr>
        <w:tc>
          <w:tcPr>
            <w:tcW w:w="596" w:type="dxa"/>
            <w:vMerge/>
            <w:tcBorders>
              <w:left w:val="single" w:sz="4" w:space="0" w:color="auto"/>
              <w:bottom w:val="single" w:sz="4" w:space="0" w:color="auto"/>
              <w:right w:val="single" w:sz="4" w:space="0" w:color="auto"/>
            </w:tcBorders>
            <w:shd w:val="clear" w:color="auto" w:fill="auto"/>
          </w:tcPr>
          <w:p w:rsidR="00EE0508" w:rsidRPr="0062679F" w:rsidRDefault="00EE0508" w:rsidP="00EF0E17">
            <w:pPr>
              <w:spacing w:before="120"/>
              <w:jc w:val="center"/>
              <w:rPr>
                <w:rFonts w:ascii="Times New Roman" w:hAnsi="Times New Roman"/>
                <w:b/>
                <w:sz w:val="22"/>
                <w:szCs w:val="22"/>
              </w:rPr>
            </w:pPr>
          </w:p>
        </w:tc>
        <w:tc>
          <w:tcPr>
            <w:tcW w:w="1985" w:type="dxa"/>
            <w:vMerge/>
            <w:tcBorders>
              <w:left w:val="single" w:sz="4" w:space="0" w:color="auto"/>
              <w:bottom w:val="single" w:sz="4" w:space="0" w:color="auto"/>
              <w:right w:val="single" w:sz="4" w:space="0" w:color="auto"/>
            </w:tcBorders>
            <w:shd w:val="clear" w:color="auto" w:fill="auto"/>
            <w:vAlign w:val="center"/>
          </w:tcPr>
          <w:p w:rsidR="00EE0508" w:rsidRPr="0062679F" w:rsidRDefault="00EE0508" w:rsidP="00EF0E17">
            <w:pPr>
              <w:spacing w:before="120"/>
              <w:jc w:val="center"/>
              <w:rPr>
                <w:rFonts w:ascii="Times New Roman" w:hAnsi="Times New Roman"/>
                <w:b/>
                <w:sz w:val="22"/>
                <w:szCs w:val="22"/>
              </w:rPr>
            </w:pPr>
          </w:p>
        </w:tc>
        <w:tc>
          <w:tcPr>
            <w:tcW w:w="3118" w:type="dxa"/>
            <w:vMerge/>
            <w:tcBorders>
              <w:left w:val="single" w:sz="4" w:space="0" w:color="auto"/>
              <w:bottom w:val="single" w:sz="4" w:space="0" w:color="auto"/>
              <w:right w:val="single" w:sz="4" w:space="0" w:color="auto"/>
            </w:tcBorders>
            <w:shd w:val="clear" w:color="auto" w:fill="auto"/>
            <w:vAlign w:val="center"/>
          </w:tcPr>
          <w:p w:rsidR="00EE0508" w:rsidRPr="0062679F" w:rsidRDefault="00EE0508" w:rsidP="00EF0E17">
            <w:pPr>
              <w:spacing w:before="120"/>
              <w:jc w:val="center"/>
              <w:rPr>
                <w:rFonts w:ascii="Times New Roman" w:hAnsi="Times New Roman"/>
                <w:b/>
                <w:sz w:val="22"/>
                <w:szCs w:val="22"/>
              </w:rPr>
            </w:pPr>
          </w:p>
        </w:tc>
        <w:tc>
          <w:tcPr>
            <w:tcW w:w="582" w:type="dxa"/>
            <w:tcBorders>
              <w:top w:val="single" w:sz="4" w:space="0" w:color="auto"/>
              <w:left w:val="single" w:sz="4" w:space="0" w:color="auto"/>
              <w:bottom w:val="single" w:sz="4" w:space="0" w:color="auto"/>
              <w:right w:val="single" w:sz="4" w:space="0" w:color="auto"/>
            </w:tcBorders>
            <w:shd w:val="clear" w:color="auto" w:fill="D9D9D9"/>
            <w:vAlign w:val="center"/>
          </w:tcPr>
          <w:p w:rsidR="00EE0508" w:rsidRPr="0062679F" w:rsidRDefault="00EE0508" w:rsidP="00EF0E17">
            <w:pPr>
              <w:spacing w:before="120"/>
              <w:jc w:val="center"/>
              <w:rPr>
                <w:rFonts w:ascii="Times New Roman" w:hAnsi="Times New Roman"/>
                <w:b/>
                <w:sz w:val="22"/>
                <w:szCs w:val="22"/>
              </w:rPr>
            </w:pPr>
            <w:r w:rsidRPr="0062679F">
              <w:rPr>
                <w:rFonts w:ascii="Times New Roman" w:hAnsi="Times New Roman"/>
                <w:b/>
                <w:sz w:val="22"/>
                <w:szCs w:val="22"/>
              </w:rPr>
              <w:t>Total</w:t>
            </w:r>
          </w:p>
        </w:tc>
        <w:tc>
          <w:tcPr>
            <w:tcW w:w="544" w:type="dxa"/>
            <w:tcBorders>
              <w:top w:val="single" w:sz="4" w:space="0" w:color="auto"/>
              <w:left w:val="single" w:sz="4" w:space="0" w:color="auto"/>
              <w:bottom w:val="single" w:sz="4" w:space="0" w:color="auto"/>
              <w:right w:val="single" w:sz="4" w:space="0" w:color="auto"/>
            </w:tcBorders>
            <w:shd w:val="clear" w:color="auto" w:fill="D9D9D9"/>
            <w:vAlign w:val="center"/>
          </w:tcPr>
          <w:p w:rsidR="00EE0508" w:rsidRPr="0062679F" w:rsidRDefault="00EE0508" w:rsidP="00EF0E17">
            <w:pPr>
              <w:spacing w:before="120"/>
              <w:jc w:val="center"/>
              <w:rPr>
                <w:rFonts w:ascii="Times New Roman" w:hAnsi="Times New Roman"/>
                <w:b/>
                <w:sz w:val="22"/>
                <w:szCs w:val="22"/>
              </w:rPr>
            </w:pPr>
            <w:r w:rsidRPr="0062679F">
              <w:rPr>
                <w:rFonts w:ascii="Times New Roman" w:hAnsi="Times New Roman"/>
                <w:b/>
                <w:sz w:val="22"/>
                <w:szCs w:val="22"/>
              </w:rPr>
              <w:t>Theory</w:t>
            </w:r>
          </w:p>
        </w:tc>
        <w:tc>
          <w:tcPr>
            <w:tcW w:w="540" w:type="dxa"/>
            <w:tcBorders>
              <w:top w:val="single" w:sz="4" w:space="0" w:color="auto"/>
              <w:left w:val="single" w:sz="4" w:space="0" w:color="auto"/>
              <w:bottom w:val="single" w:sz="4" w:space="0" w:color="auto"/>
              <w:right w:val="single" w:sz="4" w:space="0" w:color="auto"/>
            </w:tcBorders>
            <w:shd w:val="clear" w:color="auto" w:fill="D9D9D9"/>
            <w:vAlign w:val="center"/>
          </w:tcPr>
          <w:p w:rsidR="00EE0508" w:rsidRPr="0062679F" w:rsidRDefault="00EE0508" w:rsidP="00EF0E17">
            <w:pPr>
              <w:spacing w:before="120"/>
              <w:jc w:val="center"/>
              <w:rPr>
                <w:rFonts w:ascii="Times New Roman" w:hAnsi="Times New Roman"/>
                <w:b/>
                <w:sz w:val="22"/>
                <w:szCs w:val="22"/>
              </w:rPr>
            </w:pPr>
            <w:r w:rsidRPr="0062679F">
              <w:rPr>
                <w:rFonts w:ascii="Times New Roman" w:hAnsi="Times New Roman"/>
                <w:b/>
                <w:sz w:val="22"/>
                <w:szCs w:val="22"/>
              </w:rPr>
              <w:t>Exercise</w:t>
            </w:r>
          </w:p>
        </w:tc>
        <w:tc>
          <w:tcPr>
            <w:tcW w:w="461" w:type="dxa"/>
            <w:tcBorders>
              <w:top w:val="single" w:sz="4" w:space="0" w:color="auto"/>
              <w:left w:val="single" w:sz="4" w:space="0" w:color="auto"/>
              <w:bottom w:val="single" w:sz="4" w:space="0" w:color="auto"/>
              <w:right w:val="single" w:sz="4" w:space="0" w:color="auto"/>
            </w:tcBorders>
            <w:shd w:val="clear" w:color="auto" w:fill="D9D9D9"/>
            <w:vAlign w:val="center"/>
          </w:tcPr>
          <w:p w:rsidR="00EE0508" w:rsidRPr="0062679F" w:rsidRDefault="00EE0508" w:rsidP="00EF0E17">
            <w:pPr>
              <w:spacing w:before="120"/>
              <w:jc w:val="center"/>
              <w:rPr>
                <w:rFonts w:ascii="Times New Roman" w:hAnsi="Times New Roman"/>
                <w:b/>
                <w:sz w:val="22"/>
                <w:szCs w:val="22"/>
              </w:rPr>
            </w:pPr>
            <w:r w:rsidRPr="0062679F">
              <w:rPr>
                <w:rFonts w:ascii="Times New Roman" w:hAnsi="Times New Roman"/>
                <w:b/>
                <w:sz w:val="22"/>
                <w:szCs w:val="22"/>
              </w:rPr>
              <w:t>Practice</w:t>
            </w:r>
          </w:p>
        </w:tc>
        <w:tc>
          <w:tcPr>
            <w:tcW w:w="1558" w:type="dxa"/>
            <w:tcBorders>
              <w:left w:val="single" w:sz="4" w:space="0" w:color="auto"/>
              <w:bottom w:val="single" w:sz="4" w:space="0" w:color="auto"/>
              <w:right w:val="single" w:sz="4" w:space="0" w:color="auto"/>
            </w:tcBorders>
          </w:tcPr>
          <w:p w:rsidR="00EE0508" w:rsidRPr="0062679F" w:rsidRDefault="00EE0508" w:rsidP="00EF0E17">
            <w:pPr>
              <w:spacing w:before="120"/>
              <w:jc w:val="center"/>
              <w:rPr>
                <w:rFonts w:ascii="Times New Roman" w:hAnsi="Times New Roman"/>
                <w:b/>
                <w:sz w:val="22"/>
                <w:szCs w:val="22"/>
              </w:rPr>
            </w:pPr>
          </w:p>
        </w:tc>
      </w:tr>
      <w:tr w:rsidR="00EE0508" w:rsidRPr="0062679F" w:rsidTr="00DC45A4">
        <w:tc>
          <w:tcPr>
            <w:tcW w:w="596" w:type="dxa"/>
            <w:tcBorders>
              <w:top w:val="single" w:sz="4" w:space="0" w:color="auto"/>
              <w:left w:val="single" w:sz="4" w:space="0" w:color="auto"/>
              <w:bottom w:val="single" w:sz="4" w:space="0" w:color="auto"/>
              <w:right w:val="single" w:sz="4" w:space="0" w:color="auto"/>
            </w:tcBorders>
            <w:shd w:val="clear" w:color="auto" w:fill="auto"/>
          </w:tcPr>
          <w:p w:rsidR="00EE0508" w:rsidRPr="0062679F" w:rsidRDefault="00EE0508" w:rsidP="00EF0E17">
            <w:pPr>
              <w:spacing w:before="120"/>
              <w:jc w:val="center"/>
              <w:rPr>
                <w:rFonts w:ascii="Times New Roman" w:hAnsi="Times New Roman"/>
                <w:szCs w:val="24"/>
              </w:rPr>
            </w:pPr>
            <w:r w:rsidRPr="0062679F">
              <w:rPr>
                <w:rFonts w:ascii="Times New Roman" w:hAnsi="Times New Roman"/>
                <w:szCs w:val="24"/>
              </w:rPr>
              <w:t>1</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E0508" w:rsidRPr="0062679F" w:rsidRDefault="006A5CB1" w:rsidP="00EF0E17">
            <w:pPr>
              <w:spacing w:before="120"/>
              <w:rPr>
                <w:rFonts w:ascii="Times New Roman" w:hAnsi="Times New Roman"/>
                <w:szCs w:val="24"/>
              </w:rPr>
            </w:pPr>
            <w:r>
              <w:rPr>
                <w:rFonts w:ascii="Times New Roman" w:hAnsi="Times New Roman"/>
                <w:szCs w:val="24"/>
                <w:u w:val="single"/>
              </w:rPr>
              <w:t>Chapter 1</w:t>
            </w:r>
            <w:r w:rsidR="00EE0508" w:rsidRPr="0062679F">
              <w:rPr>
                <w:rFonts w:ascii="Times New Roman" w:hAnsi="Times New Roman"/>
                <w:szCs w:val="24"/>
                <w:u w:val="single"/>
                <w:lang w:val="ru-RU"/>
              </w:rPr>
              <w:t>:</w:t>
            </w:r>
            <w:r w:rsidR="00EE0508" w:rsidRPr="0062679F">
              <w:rPr>
                <w:rFonts w:ascii="Times New Roman" w:hAnsi="Times New Roman"/>
                <w:szCs w:val="24"/>
                <w:lang w:val="ru-RU"/>
              </w:rPr>
              <w:t xml:space="preserve"> </w:t>
            </w:r>
          </w:p>
          <w:p w:rsidR="006A5CB1" w:rsidRPr="00DF60E1" w:rsidRDefault="00EE0508" w:rsidP="006A5CB1">
            <w:pPr>
              <w:autoSpaceDE w:val="0"/>
              <w:autoSpaceDN w:val="0"/>
              <w:adjustRightInd w:val="0"/>
              <w:rPr>
                <w:rFonts w:ascii="Times New Roman" w:hAnsi="Times New Roman"/>
                <w:szCs w:val="24"/>
              </w:rPr>
            </w:pPr>
            <w:r w:rsidRPr="0062679F">
              <w:rPr>
                <w:rFonts w:ascii="Times New Roman" w:hAnsi="Times New Roman"/>
                <w:szCs w:val="24"/>
                <w:lang w:val="ru-RU"/>
              </w:rPr>
              <w:t xml:space="preserve"> </w:t>
            </w:r>
            <w:r w:rsidR="006A5CB1">
              <w:rPr>
                <w:rFonts w:ascii="Times New Roman" w:hAnsi="Times New Roman"/>
                <w:b/>
                <w:bCs/>
                <w:szCs w:val="24"/>
              </w:rPr>
              <w:t>A</w:t>
            </w:r>
            <w:r w:rsidR="006A5CB1" w:rsidRPr="00DF60E1">
              <w:rPr>
                <w:rFonts w:ascii="Times New Roman" w:hAnsi="Times New Roman"/>
                <w:b/>
                <w:bCs/>
                <w:szCs w:val="24"/>
              </w:rPr>
              <w:t>udit and other assurance engagements</w:t>
            </w:r>
          </w:p>
          <w:p w:rsidR="00EE0508" w:rsidRPr="0062679F" w:rsidRDefault="00EE0508" w:rsidP="00EF0E17">
            <w:pPr>
              <w:spacing w:before="120"/>
              <w:rPr>
                <w:rFonts w:ascii="Times New Roman" w:hAnsi="Times New Roman"/>
                <w:szCs w:val="24"/>
                <w:lang w:val="ru-RU"/>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2B096A" w:rsidRPr="002B096A" w:rsidRDefault="002B096A" w:rsidP="002B096A">
            <w:pPr>
              <w:pStyle w:val="ListParagraph"/>
              <w:numPr>
                <w:ilvl w:val="0"/>
                <w:numId w:val="10"/>
              </w:numPr>
              <w:autoSpaceDE w:val="0"/>
              <w:autoSpaceDN w:val="0"/>
              <w:adjustRightInd w:val="0"/>
              <w:rPr>
                <w:rFonts w:ascii="Times New Roman" w:hAnsi="Times New Roman"/>
                <w:szCs w:val="24"/>
              </w:rPr>
            </w:pPr>
            <w:r w:rsidRPr="002B096A">
              <w:rPr>
                <w:rFonts w:ascii="Times New Roman" w:hAnsi="Times New Roman"/>
                <w:bCs/>
                <w:szCs w:val="24"/>
              </w:rPr>
              <w:t>The concept of audit and other assurance engagements.</w:t>
            </w:r>
          </w:p>
          <w:p w:rsidR="00EE0508" w:rsidRPr="002B096A" w:rsidRDefault="002B096A" w:rsidP="002B096A">
            <w:pPr>
              <w:pStyle w:val="ListParagraph"/>
              <w:numPr>
                <w:ilvl w:val="0"/>
                <w:numId w:val="10"/>
              </w:numPr>
              <w:autoSpaceDE w:val="0"/>
              <w:autoSpaceDN w:val="0"/>
              <w:adjustRightInd w:val="0"/>
              <w:rPr>
                <w:rFonts w:ascii="Times New Roman" w:hAnsi="Times New Roman"/>
                <w:bCs/>
                <w:szCs w:val="24"/>
              </w:rPr>
            </w:pPr>
            <w:r w:rsidRPr="002B096A">
              <w:rPr>
                <w:rFonts w:ascii="Times New Roman" w:hAnsi="Times New Roman"/>
                <w:bCs/>
                <w:szCs w:val="24"/>
              </w:rPr>
              <w:t>External audits.</w:t>
            </w:r>
          </w:p>
        </w:tc>
        <w:tc>
          <w:tcPr>
            <w:tcW w:w="582" w:type="dxa"/>
            <w:tcBorders>
              <w:top w:val="single" w:sz="4" w:space="0" w:color="auto"/>
              <w:left w:val="single" w:sz="4" w:space="0" w:color="auto"/>
              <w:bottom w:val="single" w:sz="4" w:space="0" w:color="auto"/>
              <w:right w:val="single" w:sz="4" w:space="0" w:color="auto"/>
            </w:tcBorders>
            <w:vAlign w:val="center"/>
          </w:tcPr>
          <w:p w:rsidR="00EE0508" w:rsidRPr="0062679F" w:rsidRDefault="00EE0508" w:rsidP="00EF0E17">
            <w:pPr>
              <w:spacing w:before="120"/>
              <w:jc w:val="center"/>
              <w:rPr>
                <w:rFonts w:ascii="Times New Roman" w:hAnsi="Times New Roman"/>
                <w:b/>
                <w:szCs w:val="24"/>
              </w:rPr>
            </w:pPr>
            <w:r w:rsidRPr="0062679F">
              <w:rPr>
                <w:rFonts w:ascii="Times New Roman" w:hAnsi="Times New Roman"/>
                <w:b/>
                <w:szCs w:val="24"/>
              </w:rPr>
              <w:t>4.5</w:t>
            </w:r>
          </w:p>
        </w:tc>
        <w:tc>
          <w:tcPr>
            <w:tcW w:w="544" w:type="dxa"/>
            <w:tcBorders>
              <w:top w:val="single" w:sz="4" w:space="0" w:color="auto"/>
              <w:left w:val="single" w:sz="4" w:space="0" w:color="auto"/>
              <w:bottom w:val="single" w:sz="4" w:space="0" w:color="auto"/>
              <w:right w:val="single" w:sz="4" w:space="0" w:color="auto"/>
            </w:tcBorders>
            <w:vAlign w:val="center"/>
          </w:tcPr>
          <w:p w:rsidR="00EE0508" w:rsidRPr="0062679F" w:rsidRDefault="00EE0508" w:rsidP="00EF0E17">
            <w:pPr>
              <w:spacing w:before="120"/>
              <w:jc w:val="center"/>
              <w:rPr>
                <w:rFonts w:ascii="Times New Roman" w:hAnsi="Times New Roman"/>
                <w:szCs w:val="24"/>
              </w:rPr>
            </w:pPr>
            <w:r w:rsidRPr="0062679F">
              <w:rPr>
                <w:rFonts w:ascii="Times New Roman" w:hAnsi="Times New Roman"/>
                <w:szCs w:val="24"/>
              </w:rPr>
              <w:t>3.5</w:t>
            </w:r>
          </w:p>
        </w:tc>
        <w:tc>
          <w:tcPr>
            <w:tcW w:w="540" w:type="dxa"/>
            <w:tcBorders>
              <w:top w:val="single" w:sz="4" w:space="0" w:color="auto"/>
              <w:left w:val="single" w:sz="4" w:space="0" w:color="auto"/>
              <w:bottom w:val="single" w:sz="4" w:space="0" w:color="auto"/>
              <w:right w:val="single" w:sz="4" w:space="0" w:color="auto"/>
            </w:tcBorders>
            <w:vAlign w:val="center"/>
          </w:tcPr>
          <w:p w:rsidR="00EE0508" w:rsidRPr="0062679F" w:rsidRDefault="00EE0508" w:rsidP="00EF0E17">
            <w:pPr>
              <w:spacing w:before="120"/>
              <w:jc w:val="center"/>
              <w:rPr>
                <w:rFonts w:ascii="Times New Roman" w:hAnsi="Times New Roman"/>
                <w:szCs w:val="24"/>
              </w:rPr>
            </w:pPr>
            <w:r w:rsidRPr="0062679F">
              <w:rPr>
                <w:rFonts w:ascii="Times New Roman" w:hAnsi="Times New Roman"/>
                <w:szCs w:val="24"/>
              </w:rPr>
              <w:t>1</w:t>
            </w:r>
          </w:p>
        </w:tc>
        <w:tc>
          <w:tcPr>
            <w:tcW w:w="461" w:type="dxa"/>
            <w:tcBorders>
              <w:top w:val="single" w:sz="4" w:space="0" w:color="auto"/>
              <w:left w:val="single" w:sz="4" w:space="0" w:color="auto"/>
              <w:bottom w:val="single" w:sz="4" w:space="0" w:color="auto"/>
              <w:right w:val="single" w:sz="4" w:space="0" w:color="auto"/>
            </w:tcBorders>
            <w:vAlign w:val="center"/>
          </w:tcPr>
          <w:p w:rsidR="00EE0508" w:rsidRPr="0062679F" w:rsidRDefault="00EE0508" w:rsidP="00EF0E17">
            <w:pPr>
              <w:spacing w:before="120"/>
              <w:jc w:val="center"/>
              <w:rPr>
                <w:rFonts w:ascii="Times New Roman" w:hAnsi="Times New Roman"/>
                <w:szCs w:val="24"/>
              </w:rPr>
            </w:pPr>
            <w:r w:rsidRPr="0062679F">
              <w:rPr>
                <w:rFonts w:ascii="Times New Roman" w:hAnsi="Times New Roman"/>
                <w:szCs w:val="24"/>
              </w:rPr>
              <w:t>0</w:t>
            </w:r>
          </w:p>
        </w:tc>
        <w:tc>
          <w:tcPr>
            <w:tcW w:w="1558" w:type="dxa"/>
            <w:tcBorders>
              <w:top w:val="single" w:sz="4" w:space="0" w:color="auto"/>
              <w:left w:val="single" w:sz="4" w:space="0" w:color="auto"/>
              <w:bottom w:val="single" w:sz="4" w:space="0" w:color="auto"/>
              <w:right w:val="single" w:sz="4" w:space="0" w:color="auto"/>
            </w:tcBorders>
          </w:tcPr>
          <w:p w:rsidR="00EE0508" w:rsidRPr="0062679F" w:rsidRDefault="00CC59CE" w:rsidP="00EF0E17">
            <w:pPr>
              <w:spacing w:before="120"/>
              <w:rPr>
                <w:rFonts w:ascii="Times New Roman" w:hAnsi="Times New Roman"/>
                <w:szCs w:val="24"/>
              </w:rPr>
            </w:pPr>
            <w:r>
              <w:rPr>
                <w:rFonts w:ascii="Times New Roman" w:hAnsi="Times New Roman"/>
                <w:szCs w:val="24"/>
              </w:rPr>
              <w:t>Textbook 1, chapter 1</w:t>
            </w:r>
          </w:p>
        </w:tc>
      </w:tr>
      <w:tr w:rsidR="00EE0508" w:rsidRPr="0062679F" w:rsidTr="00290BDF">
        <w:trPr>
          <w:trHeight w:val="735"/>
        </w:trPr>
        <w:tc>
          <w:tcPr>
            <w:tcW w:w="596" w:type="dxa"/>
            <w:tcBorders>
              <w:top w:val="single" w:sz="4" w:space="0" w:color="auto"/>
              <w:left w:val="single" w:sz="4" w:space="0" w:color="auto"/>
              <w:bottom w:val="single" w:sz="4" w:space="0" w:color="auto"/>
              <w:right w:val="single" w:sz="4" w:space="0" w:color="auto"/>
            </w:tcBorders>
            <w:shd w:val="clear" w:color="auto" w:fill="auto"/>
          </w:tcPr>
          <w:p w:rsidR="00EE0508" w:rsidRPr="0062679F" w:rsidRDefault="00EE0508" w:rsidP="00EF0E17">
            <w:pPr>
              <w:spacing w:before="120"/>
              <w:jc w:val="center"/>
              <w:rPr>
                <w:rFonts w:ascii="Times New Roman" w:hAnsi="Times New Roman"/>
                <w:szCs w:val="24"/>
                <w:lang w:val="ru-RU"/>
              </w:rPr>
            </w:pPr>
            <w:r w:rsidRPr="0062679F">
              <w:rPr>
                <w:rFonts w:ascii="Times New Roman" w:hAnsi="Times New Roman"/>
                <w:szCs w:val="24"/>
                <w:lang w:val="ru-RU"/>
              </w:rPr>
              <w:t>2</w:t>
            </w:r>
          </w:p>
          <w:p w:rsidR="00EE0508" w:rsidRPr="0062679F" w:rsidRDefault="00EE0508" w:rsidP="00EF0E17">
            <w:pPr>
              <w:spacing w:before="120"/>
              <w:jc w:val="center"/>
              <w:rPr>
                <w:rFonts w:ascii="Times New Roman" w:hAnsi="Times New Roman"/>
                <w:szCs w:val="24"/>
                <w:lang w:val="ru-RU"/>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E0508" w:rsidRDefault="006A5CB1" w:rsidP="00EF0E17">
            <w:pPr>
              <w:spacing w:before="120"/>
              <w:rPr>
                <w:rFonts w:ascii="Times New Roman" w:hAnsi="Times New Roman"/>
                <w:szCs w:val="24"/>
                <w:u w:val="single"/>
              </w:rPr>
            </w:pPr>
            <w:r>
              <w:rPr>
                <w:rFonts w:ascii="Times New Roman" w:hAnsi="Times New Roman"/>
                <w:szCs w:val="24"/>
                <w:u w:val="single"/>
              </w:rPr>
              <w:t>Chapter 2:</w:t>
            </w:r>
          </w:p>
          <w:p w:rsidR="006A5CB1" w:rsidRPr="0062679F" w:rsidRDefault="006A5CB1" w:rsidP="00EF0E17">
            <w:pPr>
              <w:spacing w:before="120"/>
              <w:rPr>
                <w:rFonts w:ascii="Times New Roman" w:hAnsi="Times New Roman"/>
                <w:szCs w:val="24"/>
                <w:lang w:val="ru-RU"/>
              </w:rPr>
            </w:pPr>
            <w:r w:rsidRPr="00DF60E1">
              <w:rPr>
                <w:rFonts w:ascii="Times New Roman" w:hAnsi="Times New Roman"/>
                <w:b/>
                <w:szCs w:val="24"/>
              </w:rPr>
              <w:t xml:space="preserve">Statutory </w:t>
            </w:r>
            <w:r>
              <w:rPr>
                <w:rFonts w:ascii="Times New Roman" w:hAnsi="Times New Roman"/>
                <w:b/>
                <w:szCs w:val="24"/>
              </w:rPr>
              <w:t>a</w:t>
            </w:r>
            <w:r w:rsidRPr="00DF60E1">
              <w:rPr>
                <w:rFonts w:ascii="Times New Roman" w:hAnsi="Times New Roman"/>
                <w:b/>
                <w:szCs w:val="24"/>
              </w:rPr>
              <w:t xml:space="preserve">udit and </w:t>
            </w:r>
            <w:r>
              <w:rPr>
                <w:rFonts w:ascii="Times New Roman" w:hAnsi="Times New Roman"/>
                <w:b/>
                <w:szCs w:val="24"/>
              </w:rPr>
              <w:t>r</w:t>
            </w:r>
            <w:r w:rsidRPr="00DF60E1">
              <w:rPr>
                <w:rFonts w:ascii="Times New Roman" w:hAnsi="Times New Roman"/>
                <w:b/>
                <w:szCs w:val="24"/>
              </w:rPr>
              <w:t>egulation</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2B096A" w:rsidRPr="002B096A" w:rsidRDefault="006A5CB1" w:rsidP="002B096A">
            <w:pPr>
              <w:pStyle w:val="ListParagraph"/>
              <w:numPr>
                <w:ilvl w:val="0"/>
                <w:numId w:val="11"/>
              </w:numPr>
              <w:autoSpaceDE w:val="0"/>
              <w:autoSpaceDN w:val="0"/>
              <w:adjustRightInd w:val="0"/>
              <w:rPr>
                <w:rFonts w:ascii="Times New Roman" w:hAnsi="Times New Roman"/>
                <w:szCs w:val="24"/>
              </w:rPr>
            </w:pPr>
            <w:r w:rsidRPr="002B096A">
              <w:rPr>
                <w:rFonts w:ascii="Times New Roman" w:hAnsi="Times New Roman"/>
                <w:szCs w:val="24"/>
              </w:rPr>
              <w:t>The regulatory environment</w:t>
            </w:r>
            <w:r w:rsidR="002B096A" w:rsidRPr="002B096A">
              <w:rPr>
                <w:rFonts w:ascii="Times New Roman" w:hAnsi="Times New Roman"/>
                <w:szCs w:val="24"/>
              </w:rPr>
              <w:t xml:space="preserve"> of </w:t>
            </w:r>
            <w:r w:rsidRPr="002B096A">
              <w:rPr>
                <w:rFonts w:ascii="Times New Roman" w:hAnsi="Times New Roman"/>
                <w:szCs w:val="24"/>
              </w:rPr>
              <w:t xml:space="preserve">external audits </w:t>
            </w:r>
          </w:p>
          <w:p w:rsidR="006A5CB1" w:rsidRPr="002B096A" w:rsidRDefault="006A5CB1" w:rsidP="002B096A">
            <w:pPr>
              <w:pStyle w:val="ListParagraph"/>
              <w:numPr>
                <w:ilvl w:val="0"/>
                <w:numId w:val="11"/>
              </w:numPr>
              <w:autoSpaceDE w:val="0"/>
              <w:autoSpaceDN w:val="0"/>
              <w:adjustRightInd w:val="0"/>
              <w:rPr>
                <w:rFonts w:ascii="Times New Roman" w:hAnsi="Times New Roman"/>
                <w:szCs w:val="24"/>
              </w:rPr>
            </w:pPr>
            <w:r w:rsidRPr="002B096A">
              <w:rPr>
                <w:rFonts w:ascii="Times New Roman" w:hAnsi="Times New Roman"/>
                <w:szCs w:val="24"/>
              </w:rPr>
              <w:t>The statutory regulations governing the appointment, rights, removal and resignation of auditors.</w:t>
            </w:r>
          </w:p>
          <w:p w:rsidR="00EE0508" w:rsidRPr="002B096A" w:rsidRDefault="006A5CB1" w:rsidP="002B096A">
            <w:pPr>
              <w:pStyle w:val="ListParagraph"/>
              <w:numPr>
                <w:ilvl w:val="0"/>
                <w:numId w:val="11"/>
              </w:numPr>
              <w:autoSpaceDE w:val="0"/>
              <w:autoSpaceDN w:val="0"/>
              <w:adjustRightInd w:val="0"/>
              <w:rPr>
                <w:rFonts w:ascii="Times New Roman" w:hAnsi="Times New Roman"/>
                <w:szCs w:val="24"/>
              </w:rPr>
            </w:pPr>
            <w:r w:rsidRPr="002B096A">
              <w:rPr>
                <w:rFonts w:ascii="Times New Roman" w:hAnsi="Times New Roman"/>
                <w:szCs w:val="24"/>
              </w:rPr>
              <w:t xml:space="preserve">International Standards on Auditing and the relationship between </w:t>
            </w:r>
            <w:r w:rsidRPr="002B096A">
              <w:rPr>
                <w:rFonts w:ascii="Times New Roman" w:hAnsi="Times New Roman"/>
                <w:szCs w:val="24"/>
              </w:rPr>
              <w:lastRenderedPageBreak/>
              <w:t>International Standards on Auditing and national standards.</w:t>
            </w:r>
          </w:p>
        </w:tc>
        <w:tc>
          <w:tcPr>
            <w:tcW w:w="582" w:type="dxa"/>
            <w:tcBorders>
              <w:top w:val="single" w:sz="4" w:space="0" w:color="auto"/>
              <w:left w:val="single" w:sz="4" w:space="0" w:color="auto"/>
              <w:bottom w:val="single" w:sz="4" w:space="0" w:color="auto"/>
              <w:right w:val="single" w:sz="4" w:space="0" w:color="auto"/>
            </w:tcBorders>
            <w:vAlign w:val="center"/>
          </w:tcPr>
          <w:p w:rsidR="00EE0508" w:rsidRPr="0062679F" w:rsidRDefault="006A5CB1" w:rsidP="00EF0E17">
            <w:pPr>
              <w:spacing w:before="120"/>
              <w:jc w:val="center"/>
              <w:rPr>
                <w:rFonts w:ascii="Times New Roman" w:hAnsi="Times New Roman"/>
                <w:b/>
                <w:szCs w:val="24"/>
              </w:rPr>
            </w:pPr>
            <w:r>
              <w:rPr>
                <w:rFonts w:ascii="Times New Roman" w:hAnsi="Times New Roman"/>
                <w:b/>
                <w:szCs w:val="24"/>
              </w:rPr>
              <w:lastRenderedPageBreak/>
              <w:t>4.5</w:t>
            </w:r>
          </w:p>
        </w:tc>
        <w:tc>
          <w:tcPr>
            <w:tcW w:w="544" w:type="dxa"/>
            <w:tcBorders>
              <w:top w:val="single" w:sz="4" w:space="0" w:color="auto"/>
              <w:left w:val="single" w:sz="4" w:space="0" w:color="auto"/>
              <w:bottom w:val="single" w:sz="4" w:space="0" w:color="auto"/>
              <w:right w:val="single" w:sz="4" w:space="0" w:color="auto"/>
            </w:tcBorders>
            <w:vAlign w:val="center"/>
          </w:tcPr>
          <w:p w:rsidR="00EE0508" w:rsidRPr="0062679F" w:rsidRDefault="006A5CB1" w:rsidP="00EF0E17">
            <w:pPr>
              <w:spacing w:before="120"/>
              <w:jc w:val="center"/>
              <w:rPr>
                <w:rFonts w:ascii="Times New Roman" w:hAnsi="Times New Roman"/>
                <w:szCs w:val="24"/>
              </w:rPr>
            </w:pPr>
            <w:r>
              <w:rPr>
                <w:rFonts w:ascii="Times New Roman" w:hAnsi="Times New Roman"/>
                <w:szCs w:val="24"/>
              </w:rPr>
              <w:t>3.5</w:t>
            </w:r>
          </w:p>
        </w:tc>
        <w:tc>
          <w:tcPr>
            <w:tcW w:w="540" w:type="dxa"/>
            <w:tcBorders>
              <w:top w:val="single" w:sz="4" w:space="0" w:color="auto"/>
              <w:left w:val="single" w:sz="4" w:space="0" w:color="auto"/>
              <w:bottom w:val="single" w:sz="4" w:space="0" w:color="auto"/>
              <w:right w:val="single" w:sz="4" w:space="0" w:color="auto"/>
            </w:tcBorders>
            <w:vAlign w:val="center"/>
          </w:tcPr>
          <w:p w:rsidR="00EE0508" w:rsidRPr="0062679F" w:rsidRDefault="006A5CB1" w:rsidP="00EF0E17">
            <w:pPr>
              <w:spacing w:before="120"/>
              <w:jc w:val="center"/>
              <w:rPr>
                <w:rFonts w:ascii="Times New Roman" w:hAnsi="Times New Roman"/>
                <w:szCs w:val="24"/>
              </w:rPr>
            </w:pPr>
            <w:r>
              <w:rPr>
                <w:rFonts w:ascii="Times New Roman" w:hAnsi="Times New Roman"/>
                <w:szCs w:val="24"/>
              </w:rPr>
              <w:t>1</w:t>
            </w:r>
          </w:p>
        </w:tc>
        <w:tc>
          <w:tcPr>
            <w:tcW w:w="461" w:type="dxa"/>
            <w:tcBorders>
              <w:top w:val="single" w:sz="4" w:space="0" w:color="auto"/>
              <w:left w:val="single" w:sz="4" w:space="0" w:color="auto"/>
              <w:bottom w:val="single" w:sz="4" w:space="0" w:color="auto"/>
              <w:right w:val="single" w:sz="4" w:space="0" w:color="auto"/>
            </w:tcBorders>
            <w:vAlign w:val="center"/>
          </w:tcPr>
          <w:p w:rsidR="00EE0508" w:rsidRPr="0062679F" w:rsidRDefault="00EE0508" w:rsidP="00EF0E17">
            <w:pPr>
              <w:spacing w:before="120"/>
              <w:jc w:val="center"/>
              <w:rPr>
                <w:rFonts w:ascii="Times New Roman" w:hAnsi="Times New Roman"/>
                <w:szCs w:val="24"/>
              </w:rPr>
            </w:pPr>
            <w:r w:rsidRPr="0062679F">
              <w:rPr>
                <w:rFonts w:ascii="Times New Roman" w:hAnsi="Times New Roman"/>
                <w:szCs w:val="24"/>
              </w:rPr>
              <w:t>0</w:t>
            </w:r>
          </w:p>
        </w:tc>
        <w:tc>
          <w:tcPr>
            <w:tcW w:w="1558" w:type="dxa"/>
            <w:tcBorders>
              <w:top w:val="single" w:sz="4" w:space="0" w:color="auto"/>
              <w:left w:val="single" w:sz="4" w:space="0" w:color="auto"/>
              <w:bottom w:val="single" w:sz="4" w:space="0" w:color="auto"/>
              <w:right w:val="single" w:sz="4" w:space="0" w:color="auto"/>
            </w:tcBorders>
          </w:tcPr>
          <w:p w:rsidR="00EE0508" w:rsidRPr="0062679F" w:rsidRDefault="00EE0508" w:rsidP="00EF0E17">
            <w:pPr>
              <w:spacing w:before="120"/>
              <w:rPr>
                <w:rFonts w:ascii="Times New Roman" w:hAnsi="Times New Roman"/>
                <w:szCs w:val="24"/>
              </w:rPr>
            </w:pPr>
          </w:p>
          <w:p w:rsidR="00EE0508" w:rsidRPr="0062679F" w:rsidRDefault="00EE0508" w:rsidP="00EF0E17">
            <w:pPr>
              <w:spacing w:before="120"/>
              <w:rPr>
                <w:rFonts w:ascii="Times New Roman" w:hAnsi="Times New Roman"/>
                <w:szCs w:val="24"/>
              </w:rPr>
            </w:pPr>
            <w:r w:rsidRPr="0062679F">
              <w:rPr>
                <w:rFonts w:ascii="Times New Roman" w:hAnsi="Times New Roman"/>
                <w:szCs w:val="24"/>
              </w:rPr>
              <w:t>Textbook 1: Chapter 2.</w:t>
            </w:r>
          </w:p>
          <w:p w:rsidR="00EE0508" w:rsidRPr="0062679F" w:rsidRDefault="00EE0508" w:rsidP="00EF0E17">
            <w:pPr>
              <w:spacing w:before="120"/>
              <w:rPr>
                <w:rFonts w:ascii="Times New Roman" w:hAnsi="Times New Roman"/>
                <w:szCs w:val="24"/>
              </w:rPr>
            </w:pPr>
          </w:p>
          <w:p w:rsidR="00EE0508" w:rsidRPr="0062679F" w:rsidRDefault="00EE0508" w:rsidP="00EF0E17">
            <w:pPr>
              <w:spacing w:before="120"/>
              <w:rPr>
                <w:rFonts w:ascii="Times New Roman" w:hAnsi="Times New Roman"/>
                <w:szCs w:val="24"/>
              </w:rPr>
            </w:pPr>
          </w:p>
          <w:p w:rsidR="00EE0508" w:rsidRPr="0062679F" w:rsidRDefault="00EE0508" w:rsidP="00EF0E17">
            <w:pPr>
              <w:spacing w:before="120"/>
              <w:rPr>
                <w:rFonts w:ascii="Times New Roman" w:hAnsi="Times New Roman"/>
                <w:szCs w:val="24"/>
              </w:rPr>
            </w:pPr>
          </w:p>
          <w:p w:rsidR="00EE0508" w:rsidRPr="0062679F" w:rsidRDefault="00EE0508" w:rsidP="00EF0E17">
            <w:pPr>
              <w:spacing w:before="120"/>
              <w:rPr>
                <w:rFonts w:ascii="Times New Roman" w:hAnsi="Times New Roman"/>
                <w:szCs w:val="24"/>
              </w:rPr>
            </w:pPr>
          </w:p>
        </w:tc>
      </w:tr>
      <w:tr w:rsidR="00EE0508" w:rsidRPr="0062679F" w:rsidTr="00DC45A4">
        <w:trPr>
          <w:trHeight w:val="1198"/>
        </w:trPr>
        <w:tc>
          <w:tcPr>
            <w:tcW w:w="596" w:type="dxa"/>
            <w:tcBorders>
              <w:top w:val="single" w:sz="4" w:space="0" w:color="auto"/>
              <w:left w:val="single" w:sz="4" w:space="0" w:color="auto"/>
              <w:bottom w:val="single" w:sz="4" w:space="0" w:color="auto"/>
              <w:right w:val="single" w:sz="4" w:space="0" w:color="auto"/>
            </w:tcBorders>
            <w:shd w:val="clear" w:color="auto" w:fill="auto"/>
          </w:tcPr>
          <w:p w:rsidR="00EE0508" w:rsidRPr="0062679F" w:rsidRDefault="00EE0508" w:rsidP="00EF0E17">
            <w:pPr>
              <w:spacing w:before="120"/>
              <w:jc w:val="center"/>
              <w:rPr>
                <w:rFonts w:ascii="Times New Roman" w:hAnsi="Times New Roman"/>
                <w:szCs w:val="24"/>
                <w:lang w:val="ru-RU"/>
              </w:rPr>
            </w:pPr>
            <w:r w:rsidRPr="0062679F">
              <w:rPr>
                <w:rFonts w:ascii="Times New Roman" w:hAnsi="Times New Roman"/>
                <w:szCs w:val="24"/>
                <w:lang w:val="ru-RU"/>
              </w:rPr>
              <w:lastRenderedPageBreak/>
              <w:t>3</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E0508" w:rsidRPr="0062679F" w:rsidRDefault="006A5CB1" w:rsidP="00EF0E17">
            <w:pPr>
              <w:spacing w:before="120"/>
              <w:rPr>
                <w:rFonts w:ascii="Times New Roman" w:hAnsi="Times New Roman"/>
                <w:szCs w:val="24"/>
                <w:lang w:val="ru-RU"/>
              </w:rPr>
            </w:pPr>
            <w:r>
              <w:rPr>
                <w:rFonts w:ascii="Times New Roman" w:hAnsi="Times New Roman"/>
                <w:szCs w:val="24"/>
                <w:u w:val="single"/>
              </w:rPr>
              <w:t>Chapter</w:t>
            </w:r>
            <w:r w:rsidR="00EE0508" w:rsidRPr="0062679F">
              <w:rPr>
                <w:rFonts w:ascii="Times New Roman" w:hAnsi="Times New Roman"/>
                <w:szCs w:val="24"/>
                <w:u w:val="single"/>
                <w:lang w:val="ru-RU"/>
              </w:rPr>
              <w:t xml:space="preserve"> 3:</w:t>
            </w:r>
            <w:r w:rsidR="00EE0508" w:rsidRPr="0062679F">
              <w:rPr>
                <w:rFonts w:ascii="Times New Roman" w:hAnsi="Times New Roman"/>
                <w:szCs w:val="24"/>
                <w:lang w:val="ru-RU"/>
              </w:rPr>
              <w:t xml:space="preserve"> </w:t>
            </w:r>
          </w:p>
          <w:p w:rsidR="006A5CB1" w:rsidRPr="00DF60E1" w:rsidRDefault="006A5CB1" w:rsidP="006A5CB1">
            <w:pPr>
              <w:autoSpaceDE w:val="0"/>
              <w:autoSpaceDN w:val="0"/>
              <w:adjustRightInd w:val="0"/>
              <w:rPr>
                <w:rFonts w:ascii="Times New Roman" w:hAnsi="Times New Roman"/>
                <w:b/>
                <w:bCs/>
                <w:szCs w:val="24"/>
              </w:rPr>
            </w:pPr>
            <w:r>
              <w:rPr>
                <w:rFonts w:ascii="Times New Roman" w:hAnsi="Times New Roman"/>
                <w:b/>
                <w:bCs/>
                <w:szCs w:val="24"/>
              </w:rPr>
              <w:t>C</w:t>
            </w:r>
            <w:r w:rsidRPr="00DF60E1">
              <w:rPr>
                <w:rFonts w:ascii="Times New Roman" w:hAnsi="Times New Roman"/>
                <w:b/>
                <w:bCs/>
                <w:szCs w:val="24"/>
              </w:rPr>
              <w:t>orporate governance</w:t>
            </w:r>
          </w:p>
          <w:p w:rsidR="00EE0508" w:rsidRPr="0062679F" w:rsidRDefault="00EE0508" w:rsidP="00EF0E17">
            <w:pPr>
              <w:spacing w:before="120"/>
              <w:rPr>
                <w:rFonts w:ascii="Times New Roman" w:hAnsi="Times New Roman"/>
                <w:szCs w:val="24"/>
                <w:lang w:val="ru-RU"/>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A5CB1" w:rsidRPr="002B096A" w:rsidRDefault="006A5CB1" w:rsidP="002B096A">
            <w:pPr>
              <w:pStyle w:val="ListParagraph"/>
              <w:numPr>
                <w:ilvl w:val="0"/>
                <w:numId w:val="12"/>
              </w:numPr>
              <w:autoSpaceDE w:val="0"/>
              <w:autoSpaceDN w:val="0"/>
              <w:adjustRightInd w:val="0"/>
              <w:rPr>
                <w:rFonts w:ascii="Times New Roman" w:hAnsi="Times New Roman"/>
                <w:szCs w:val="24"/>
              </w:rPr>
            </w:pPr>
            <w:r w:rsidRPr="002B096A">
              <w:rPr>
                <w:rFonts w:ascii="Times New Roman" w:hAnsi="Times New Roman"/>
                <w:szCs w:val="24"/>
              </w:rPr>
              <w:t xml:space="preserve">The objectives, relevance and importance of corporate governance. </w:t>
            </w:r>
          </w:p>
          <w:p w:rsidR="00A36E5A" w:rsidRDefault="00A36E5A" w:rsidP="002B096A">
            <w:pPr>
              <w:pStyle w:val="ListParagraph"/>
              <w:numPr>
                <w:ilvl w:val="0"/>
                <w:numId w:val="12"/>
              </w:numPr>
              <w:autoSpaceDE w:val="0"/>
              <w:autoSpaceDN w:val="0"/>
              <w:adjustRightInd w:val="0"/>
              <w:rPr>
                <w:rFonts w:ascii="Times New Roman" w:hAnsi="Times New Roman"/>
                <w:szCs w:val="24"/>
              </w:rPr>
            </w:pPr>
            <w:r>
              <w:rPr>
                <w:rFonts w:ascii="Times New Roman" w:hAnsi="Times New Roman"/>
                <w:szCs w:val="24"/>
              </w:rPr>
              <w:t>The provision of corporate governance.</w:t>
            </w:r>
          </w:p>
          <w:p w:rsidR="006A5CB1" w:rsidRPr="002B096A" w:rsidRDefault="006A5CB1" w:rsidP="002B096A">
            <w:pPr>
              <w:pStyle w:val="ListParagraph"/>
              <w:numPr>
                <w:ilvl w:val="0"/>
                <w:numId w:val="12"/>
              </w:numPr>
              <w:autoSpaceDE w:val="0"/>
              <w:autoSpaceDN w:val="0"/>
              <w:adjustRightInd w:val="0"/>
              <w:rPr>
                <w:rFonts w:ascii="Times New Roman" w:hAnsi="Times New Roman"/>
                <w:szCs w:val="24"/>
              </w:rPr>
            </w:pPr>
            <w:r w:rsidRPr="002B096A">
              <w:rPr>
                <w:rFonts w:ascii="Times New Roman" w:hAnsi="Times New Roman"/>
                <w:szCs w:val="24"/>
              </w:rPr>
              <w:t xml:space="preserve">Good corporate governance requirements </w:t>
            </w:r>
            <w:r w:rsidR="00247663" w:rsidRPr="002B096A">
              <w:rPr>
                <w:rFonts w:ascii="Times New Roman" w:hAnsi="Times New Roman"/>
                <w:szCs w:val="24"/>
              </w:rPr>
              <w:t xml:space="preserve">and </w:t>
            </w:r>
            <w:r w:rsidR="00843C07" w:rsidRPr="002B096A">
              <w:rPr>
                <w:rFonts w:ascii="Times New Roman" w:hAnsi="Times New Roman"/>
                <w:szCs w:val="24"/>
              </w:rPr>
              <w:t>g</w:t>
            </w:r>
            <w:r w:rsidRPr="002B096A">
              <w:rPr>
                <w:rFonts w:ascii="Times New Roman" w:hAnsi="Times New Roman"/>
                <w:szCs w:val="24"/>
              </w:rPr>
              <w:t>overnance deficiencies.</w:t>
            </w:r>
          </w:p>
          <w:p w:rsidR="00EE0508" w:rsidRPr="002B096A" w:rsidRDefault="00247663" w:rsidP="002B096A">
            <w:pPr>
              <w:pStyle w:val="ListParagraph"/>
              <w:numPr>
                <w:ilvl w:val="0"/>
                <w:numId w:val="12"/>
              </w:numPr>
              <w:autoSpaceDE w:val="0"/>
              <w:autoSpaceDN w:val="0"/>
              <w:adjustRightInd w:val="0"/>
              <w:rPr>
                <w:rFonts w:ascii="Times New Roman" w:hAnsi="Times New Roman"/>
                <w:szCs w:val="24"/>
              </w:rPr>
            </w:pPr>
            <w:r w:rsidRPr="002B096A">
              <w:rPr>
                <w:rFonts w:ascii="Times New Roman" w:hAnsi="Times New Roman"/>
                <w:szCs w:val="24"/>
              </w:rPr>
              <w:t>T</w:t>
            </w:r>
            <w:r w:rsidR="006A5CB1" w:rsidRPr="002B096A">
              <w:rPr>
                <w:rFonts w:ascii="Times New Roman" w:hAnsi="Times New Roman"/>
                <w:szCs w:val="24"/>
              </w:rPr>
              <w:t>he importance of inter</w:t>
            </w:r>
            <w:r w:rsidRPr="002B096A">
              <w:rPr>
                <w:rFonts w:ascii="Times New Roman" w:hAnsi="Times New Roman"/>
                <w:szCs w:val="24"/>
              </w:rPr>
              <w:t>nal control a</w:t>
            </w:r>
            <w:r w:rsidR="00843C07" w:rsidRPr="002B096A">
              <w:rPr>
                <w:rFonts w:ascii="Times New Roman" w:hAnsi="Times New Roman"/>
                <w:szCs w:val="24"/>
              </w:rPr>
              <w:t xml:space="preserve">nd risk management and role of </w:t>
            </w:r>
            <w:r w:rsidRPr="002B096A">
              <w:rPr>
                <w:rFonts w:ascii="Times New Roman" w:hAnsi="Times New Roman"/>
                <w:szCs w:val="24"/>
              </w:rPr>
              <w:t>external</w:t>
            </w:r>
            <w:r w:rsidR="00843C07" w:rsidRPr="002B096A">
              <w:rPr>
                <w:rFonts w:ascii="Times New Roman" w:hAnsi="Times New Roman"/>
                <w:szCs w:val="24"/>
              </w:rPr>
              <w:t xml:space="preserve"> </w:t>
            </w:r>
            <w:r w:rsidRPr="002B096A">
              <w:rPr>
                <w:rFonts w:ascii="Times New Roman" w:hAnsi="Times New Roman"/>
                <w:szCs w:val="24"/>
              </w:rPr>
              <w:t>a</w:t>
            </w:r>
            <w:r w:rsidR="006A5CB1" w:rsidRPr="002B096A">
              <w:rPr>
                <w:rFonts w:ascii="Times New Roman" w:hAnsi="Times New Roman"/>
                <w:szCs w:val="24"/>
              </w:rPr>
              <w:t>uditors</w:t>
            </w:r>
          </w:p>
        </w:tc>
        <w:tc>
          <w:tcPr>
            <w:tcW w:w="582" w:type="dxa"/>
            <w:tcBorders>
              <w:top w:val="single" w:sz="4" w:space="0" w:color="auto"/>
              <w:left w:val="single" w:sz="4" w:space="0" w:color="auto"/>
              <w:bottom w:val="single" w:sz="4" w:space="0" w:color="auto"/>
              <w:right w:val="single" w:sz="4" w:space="0" w:color="auto"/>
            </w:tcBorders>
            <w:vAlign w:val="center"/>
          </w:tcPr>
          <w:p w:rsidR="00EE0508" w:rsidRPr="0062679F" w:rsidRDefault="006A5CB1" w:rsidP="00EF0E17">
            <w:pPr>
              <w:spacing w:before="120"/>
              <w:jc w:val="center"/>
              <w:rPr>
                <w:rFonts w:ascii="Times New Roman" w:hAnsi="Times New Roman"/>
                <w:b/>
                <w:szCs w:val="24"/>
              </w:rPr>
            </w:pPr>
            <w:r>
              <w:rPr>
                <w:rFonts w:ascii="Times New Roman" w:hAnsi="Times New Roman"/>
                <w:b/>
                <w:szCs w:val="24"/>
              </w:rPr>
              <w:t>4.5</w:t>
            </w:r>
          </w:p>
        </w:tc>
        <w:tc>
          <w:tcPr>
            <w:tcW w:w="544" w:type="dxa"/>
            <w:tcBorders>
              <w:top w:val="single" w:sz="4" w:space="0" w:color="auto"/>
              <w:left w:val="single" w:sz="4" w:space="0" w:color="auto"/>
              <w:bottom w:val="single" w:sz="4" w:space="0" w:color="auto"/>
              <w:right w:val="single" w:sz="4" w:space="0" w:color="auto"/>
            </w:tcBorders>
            <w:vAlign w:val="center"/>
          </w:tcPr>
          <w:p w:rsidR="00EE0508" w:rsidRPr="0062679F" w:rsidRDefault="006A5CB1" w:rsidP="00EF0E17">
            <w:pPr>
              <w:spacing w:before="120"/>
              <w:jc w:val="center"/>
              <w:rPr>
                <w:rFonts w:ascii="Times New Roman" w:hAnsi="Times New Roman"/>
                <w:szCs w:val="24"/>
              </w:rPr>
            </w:pPr>
            <w:r>
              <w:rPr>
                <w:rFonts w:ascii="Times New Roman" w:hAnsi="Times New Roman"/>
                <w:szCs w:val="24"/>
              </w:rPr>
              <w:t>3.5</w:t>
            </w:r>
          </w:p>
        </w:tc>
        <w:tc>
          <w:tcPr>
            <w:tcW w:w="540" w:type="dxa"/>
            <w:tcBorders>
              <w:top w:val="single" w:sz="4" w:space="0" w:color="auto"/>
              <w:left w:val="single" w:sz="4" w:space="0" w:color="auto"/>
              <w:bottom w:val="single" w:sz="4" w:space="0" w:color="auto"/>
              <w:right w:val="single" w:sz="4" w:space="0" w:color="auto"/>
            </w:tcBorders>
            <w:vAlign w:val="center"/>
          </w:tcPr>
          <w:p w:rsidR="00EE0508" w:rsidRPr="0062679F" w:rsidRDefault="006A5CB1" w:rsidP="00EF0E17">
            <w:pPr>
              <w:spacing w:before="120"/>
              <w:jc w:val="center"/>
              <w:rPr>
                <w:rFonts w:ascii="Times New Roman" w:hAnsi="Times New Roman"/>
                <w:szCs w:val="24"/>
              </w:rPr>
            </w:pPr>
            <w:r>
              <w:rPr>
                <w:rFonts w:ascii="Times New Roman" w:hAnsi="Times New Roman"/>
                <w:szCs w:val="24"/>
              </w:rPr>
              <w:t>1</w:t>
            </w:r>
          </w:p>
        </w:tc>
        <w:tc>
          <w:tcPr>
            <w:tcW w:w="461" w:type="dxa"/>
            <w:tcBorders>
              <w:top w:val="single" w:sz="4" w:space="0" w:color="auto"/>
              <w:left w:val="single" w:sz="4" w:space="0" w:color="auto"/>
              <w:bottom w:val="single" w:sz="4" w:space="0" w:color="auto"/>
              <w:right w:val="single" w:sz="4" w:space="0" w:color="auto"/>
            </w:tcBorders>
            <w:vAlign w:val="center"/>
          </w:tcPr>
          <w:p w:rsidR="00EE0508" w:rsidRPr="0062679F" w:rsidRDefault="00EE0508" w:rsidP="00EF0E17">
            <w:pPr>
              <w:spacing w:before="120"/>
              <w:jc w:val="center"/>
              <w:rPr>
                <w:rFonts w:ascii="Times New Roman" w:hAnsi="Times New Roman"/>
                <w:szCs w:val="24"/>
              </w:rPr>
            </w:pPr>
            <w:r w:rsidRPr="0062679F">
              <w:rPr>
                <w:rFonts w:ascii="Times New Roman" w:hAnsi="Times New Roman"/>
                <w:szCs w:val="24"/>
              </w:rPr>
              <w:t>0</w:t>
            </w:r>
          </w:p>
        </w:tc>
        <w:tc>
          <w:tcPr>
            <w:tcW w:w="1558" w:type="dxa"/>
            <w:tcBorders>
              <w:top w:val="single" w:sz="4" w:space="0" w:color="auto"/>
              <w:left w:val="single" w:sz="4" w:space="0" w:color="auto"/>
              <w:bottom w:val="single" w:sz="4" w:space="0" w:color="auto"/>
              <w:right w:val="single" w:sz="4" w:space="0" w:color="auto"/>
            </w:tcBorders>
          </w:tcPr>
          <w:p w:rsidR="00EE0508" w:rsidRPr="0062679F" w:rsidRDefault="00EE0508" w:rsidP="00EF0E17">
            <w:pPr>
              <w:spacing w:before="120"/>
              <w:rPr>
                <w:rFonts w:ascii="Times New Roman" w:hAnsi="Times New Roman"/>
                <w:szCs w:val="24"/>
              </w:rPr>
            </w:pPr>
            <w:r w:rsidRPr="0062679F">
              <w:rPr>
                <w:rFonts w:ascii="Times New Roman" w:hAnsi="Times New Roman"/>
                <w:szCs w:val="24"/>
              </w:rPr>
              <w:t>Textbook 1: chapter 3</w:t>
            </w:r>
          </w:p>
          <w:p w:rsidR="00EE0508" w:rsidRPr="0062679F" w:rsidRDefault="00EE0508" w:rsidP="00EF0E17">
            <w:pPr>
              <w:spacing w:before="120"/>
              <w:rPr>
                <w:rFonts w:ascii="Times New Roman" w:hAnsi="Times New Roman"/>
                <w:szCs w:val="24"/>
              </w:rPr>
            </w:pPr>
          </w:p>
        </w:tc>
      </w:tr>
      <w:tr w:rsidR="00EE0508" w:rsidRPr="0062679F" w:rsidTr="00DC45A4">
        <w:trPr>
          <w:trHeight w:val="90"/>
        </w:trPr>
        <w:tc>
          <w:tcPr>
            <w:tcW w:w="596" w:type="dxa"/>
            <w:tcBorders>
              <w:top w:val="single" w:sz="4" w:space="0" w:color="auto"/>
              <w:left w:val="single" w:sz="4" w:space="0" w:color="auto"/>
              <w:bottom w:val="single" w:sz="4" w:space="0" w:color="auto"/>
              <w:right w:val="single" w:sz="4" w:space="0" w:color="auto"/>
            </w:tcBorders>
            <w:shd w:val="clear" w:color="auto" w:fill="auto"/>
          </w:tcPr>
          <w:p w:rsidR="00EE0508" w:rsidRPr="0062679F" w:rsidRDefault="00EE0508" w:rsidP="00EF0E17">
            <w:pPr>
              <w:spacing w:before="120"/>
              <w:jc w:val="center"/>
              <w:rPr>
                <w:rFonts w:ascii="Times New Roman" w:hAnsi="Times New Roman"/>
                <w:szCs w:val="24"/>
              </w:rPr>
            </w:pPr>
            <w:r w:rsidRPr="0062679F">
              <w:rPr>
                <w:rFonts w:ascii="Times New Roman" w:hAnsi="Times New Roman"/>
                <w:szCs w:val="24"/>
              </w:rPr>
              <w:t>4</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E0508" w:rsidRPr="0062679F" w:rsidRDefault="00247663" w:rsidP="00EF0E17">
            <w:pPr>
              <w:spacing w:before="120"/>
              <w:rPr>
                <w:rFonts w:ascii="Times New Roman" w:hAnsi="Times New Roman"/>
                <w:szCs w:val="24"/>
              </w:rPr>
            </w:pPr>
            <w:r>
              <w:rPr>
                <w:rFonts w:ascii="Times New Roman" w:hAnsi="Times New Roman"/>
                <w:szCs w:val="24"/>
                <w:u w:val="single"/>
              </w:rPr>
              <w:t>Chapter</w:t>
            </w:r>
            <w:r w:rsidR="00EE0508" w:rsidRPr="0062679F">
              <w:rPr>
                <w:rFonts w:ascii="Times New Roman" w:hAnsi="Times New Roman"/>
                <w:szCs w:val="24"/>
                <w:u w:val="single"/>
                <w:lang w:val="ru-RU"/>
              </w:rPr>
              <w:t xml:space="preserve"> </w:t>
            </w:r>
            <w:r w:rsidR="00EE0508" w:rsidRPr="0062679F">
              <w:rPr>
                <w:rFonts w:ascii="Times New Roman" w:hAnsi="Times New Roman"/>
                <w:szCs w:val="24"/>
                <w:u w:val="single"/>
              </w:rPr>
              <w:t>4</w:t>
            </w:r>
            <w:r w:rsidR="00EE0508" w:rsidRPr="0062679F">
              <w:rPr>
                <w:rFonts w:ascii="Times New Roman" w:hAnsi="Times New Roman"/>
                <w:szCs w:val="24"/>
                <w:u w:val="single"/>
                <w:lang w:val="ru-RU"/>
              </w:rPr>
              <w:t>:</w:t>
            </w:r>
            <w:r w:rsidR="00EE0508" w:rsidRPr="0062679F">
              <w:rPr>
                <w:rFonts w:ascii="Times New Roman" w:hAnsi="Times New Roman"/>
                <w:szCs w:val="24"/>
                <w:lang w:val="ru-RU"/>
              </w:rPr>
              <w:t xml:space="preserve"> </w:t>
            </w:r>
          </w:p>
          <w:p w:rsidR="00EE0508" w:rsidRPr="0062679F" w:rsidRDefault="00247663" w:rsidP="00EF0E17">
            <w:pPr>
              <w:spacing w:before="120"/>
              <w:rPr>
                <w:rFonts w:ascii="Times New Roman" w:hAnsi="Times New Roman"/>
                <w:szCs w:val="24"/>
              </w:rPr>
            </w:pPr>
            <w:r w:rsidRPr="00DF60E1">
              <w:rPr>
                <w:rFonts w:ascii="Times New Roman" w:hAnsi="Times New Roman"/>
                <w:b/>
                <w:bCs/>
                <w:szCs w:val="24"/>
              </w:rPr>
              <w:t xml:space="preserve">Professional ethics and </w:t>
            </w:r>
            <w:r>
              <w:rPr>
                <w:rFonts w:ascii="Times New Roman" w:hAnsi="Times New Roman"/>
                <w:b/>
                <w:bCs/>
                <w:szCs w:val="24"/>
              </w:rPr>
              <w:t>quality control procedures</w:t>
            </w:r>
          </w:p>
          <w:p w:rsidR="00EE0508" w:rsidRPr="0062679F" w:rsidRDefault="00EE0508" w:rsidP="00EF0E17">
            <w:pPr>
              <w:spacing w:before="120"/>
              <w:jc w:val="both"/>
              <w:rPr>
                <w:rFonts w:ascii="Times New Roman" w:hAnsi="Times New Roman"/>
                <w:szCs w:val="24"/>
                <w:lang w:val="ru-RU"/>
              </w:rPr>
            </w:pPr>
            <w:r w:rsidRPr="0062679F">
              <w:rPr>
                <w:rFonts w:ascii="Times New Roman" w:hAnsi="Times New Roman"/>
                <w:szCs w:val="24"/>
              </w:rPr>
              <w:t xml:space="preserve"> </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247663" w:rsidRPr="002B096A" w:rsidRDefault="00247663" w:rsidP="002B096A">
            <w:pPr>
              <w:pStyle w:val="ListParagraph"/>
              <w:numPr>
                <w:ilvl w:val="0"/>
                <w:numId w:val="13"/>
              </w:numPr>
              <w:autoSpaceDE w:val="0"/>
              <w:autoSpaceDN w:val="0"/>
              <w:adjustRightInd w:val="0"/>
              <w:rPr>
                <w:rFonts w:ascii="Times New Roman" w:hAnsi="Times New Roman"/>
                <w:szCs w:val="24"/>
              </w:rPr>
            </w:pPr>
            <w:r w:rsidRPr="002B096A">
              <w:rPr>
                <w:rFonts w:ascii="Times New Roman" w:hAnsi="Times New Roman"/>
                <w:szCs w:val="24"/>
              </w:rPr>
              <w:t xml:space="preserve">The fundamental principles of professional ethics and professional </w:t>
            </w:r>
            <w:proofErr w:type="spellStart"/>
            <w:r w:rsidRPr="002B096A">
              <w:rPr>
                <w:rFonts w:ascii="Times New Roman" w:hAnsi="Times New Roman"/>
                <w:szCs w:val="24"/>
              </w:rPr>
              <w:t>behaviour</w:t>
            </w:r>
            <w:proofErr w:type="spellEnd"/>
            <w:r w:rsidRPr="002B096A">
              <w:rPr>
                <w:rFonts w:ascii="Times New Roman" w:hAnsi="Times New Roman"/>
                <w:szCs w:val="24"/>
              </w:rPr>
              <w:t>.</w:t>
            </w:r>
          </w:p>
          <w:p w:rsidR="00843C07" w:rsidRPr="002B096A" w:rsidRDefault="00247663" w:rsidP="002B096A">
            <w:pPr>
              <w:pStyle w:val="ListParagraph"/>
              <w:numPr>
                <w:ilvl w:val="0"/>
                <w:numId w:val="13"/>
              </w:numPr>
              <w:autoSpaceDE w:val="0"/>
              <w:autoSpaceDN w:val="0"/>
              <w:adjustRightInd w:val="0"/>
              <w:rPr>
                <w:rFonts w:ascii="Times New Roman" w:hAnsi="Times New Roman"/>
                <w:szCs w:val="24"/>
              </w:rPr>
            </w:pPr>
            <w:r w:rsidRPr="002B096A">
              <w:rPr>
                <w:rFonts w:ascii="Times New Roman" w:hAnsi="Times New Roman"/>
                <w:szCs w:val="24"/>
              </w:rPr>
              <w:t>The threats to the fundamental principles</w:t>
            </w:r>
            <w:r w:rsidR="00A36E5A">
              <w:rPr>
                <w:rFonts w:ascii="Times New Roman" w:hAnsi="Times New Roman"/>
                <w:szCs w:val="24"/>
              </w:rPr>
              <w:t>.</w:t>
            </w:r>
          </w:p>
          <w:p w:rsidR="00843C07" w:rsidRPr="002B096A" w:rsidRDefault="00247663" w:rsidP="002B096A">
            <w:pPr>
              <w:pStyle w:val="ListParagraph"/>
              <w:numPr>
                <w:ilvl w:val="0"/>
                <w:numId w:val="13"/>
              </w:numPr>
              <w:autoSpaceDE w:val="0"/>
              <w:autoSpaceDN w:val="0"/>
              <w:adjustRightInd w:val="0"/>
              <w:rPr>
                <w:rFonts w:ascii="Times New Roman" w:hAnsi="Times New Roman"/>
                <w:szCs w:val="24"/>
              </w:rPr>
            </w:pPr>
            <w:r w:rsidRPr="002B096A">
              <w:rPr>
                <w:rFonts w:ascii="Times New Roman" w:hAnsi="Times New Roman"/>
                <w:szCs w:val="24"/>
              </w:rPr>
              <w:t>The safeguards to offset the threat</w:t>
            </w:r>
            <w:r w:rsidR="00843C07" w:rsidRPr="002B096A">
              <w:rPr>
                <w:rFonts w:ascii="Times New Roman" w:hAnsi="Times New Roman"/>
                <w:szCs w:val="24"/>
              </w:rPr>
              <w:t>s to the fundamental principles.</w:t>
            </w:r>
          </w:p>
          <w:p w:rsidR="00843C07" w:rsidRPr="002B096A" w:rsidRDefault="00247663" w:rsidP="002B096A">
            <w:pPr>
              <w:pStyle w:val="ListParagraph"/>
              <w:numPr>
                <w:ilvl w:val="0"/>
                <w:numId w:val="13"/>
              </w:numPr>
              <w:autoSpaceDE w:val="0"/>
              <w:autoSpaceDN w:val="0"/>
              <w:adjustRightInd w:val="0"/>
              <w:rPr>
                <w:rFonts w:ascii="Times New Roman" w:hAnsi="Times New Roman"/>
                <w:szCs w:val="24"/>
              </w:rPr>
            </w:pPr>
            <w:r w:rsidRPr="002B096A">
              <w:rPr>
                <w:rFonts w:ascii="Times New Roman" w:hAnsi="Times New Roman"/>
                <w:szCs w:val="24"/>
              </w:rPr>
              <w:t>The auditor's responsibility</w:t>
            </w:r>
            <w:r w:rsidR="00A36E5A">
              <w:rPr>
                <w:rFonts w:ascii="Times New Roman" w:hAnsi="Times New Roman"/>
                <w:szCs w:val="24"/>
              </w:rPr>
              <w:t>.</w:t>
            </w:r>
            <w:r w:rsidRPr="002B096A">
              <w:rPr>
                <w:rFonts w:ascii="Times New Roman" w:hAnsi="Times New Roman"/>
                <w:szCs w:val="24"/>
              </w:rPr>
              <w:t xml:space="preserve"> </w:t>
            </w:r>
          </w:p>
          <w:p w:rsidR="00843C07" w:rsidRPr="002B096A" w:rsidRDefault="00843C07" w:rsidP="002B096A">
            <w:pPr>
              <w:pStyle w:val="ListParagraph"/>
              <w:numPr>
                <w:ilvl w:val="0"/>
                <w:numId w:val="13"/>
              </w:numPr>
              <w:autoSpaceDE w:val="0"/>
              <w:autoSpaceDN w:val="0"/>
              <w:adjustRightInd w:val="0"/>
              <w:rPr>
                <w:rFonts w:ascii="Times New Roman" w:hAnsi="Times New Roman"/>
                <w:szCs w:val="24"/>
              </w:rPr>
            </w:pPr>
            <w:r w:rsidRPr="002B096A">
              <w:rPr>
                <w:rFonts w:ascii="Times New Roman" w:hAnsi="Times New Roman"/>
                <w:szCs w:val="24"/>
              </w:rPr>
              <w:t>T</w:t>
            </w:r>
            <w:r w:rsidR="00247663" w:rsidRPr="002B096A">
              <w:rPr>
                <w:rFonts w:ascii="Times New Roman" w:hAnsi="Times New Roman"/>
                <w:szCs w:val="24"/>
              </w:rPr>
              <w:t>he requirements of professional ethics and ISAs</w:t>
            </w:r>
            <w:r w:rsidR="00A36E5A">
              <w:rPr>
                <w:rFonts w:ascii="Times New Roman" w:hAnsi="Times New Roman"/>
                <w:szCs w:val="24"/>
              </w:rPr>
              <w:t>.</w:t>
            </w:r>
            <w:r w:rsidR="00247663" w:rsidRPr="002B096A">
              <w:rPr>
                <w:rFonts w:ascii="Times New Roman" w:hAnsi="Times New Roman"/>
                <w:szCs w:val="24"/>
              </w:rPr>
              <w:t xml:space="preserve"> </w:t>
            </w:r>
          </w:p>
          <w:p w:rsidR="00843C07" w:rsidRPr="002B096A" w:rsidRDefault="00247663" w:rsidP="002B096A">
            <w:pPr>
              <w:pStyle w:val="ListParagraph"/>
              <w:numPr>
                <w:ilvl w:val="0"/>
                <w:numId w:val="13"/>
              </w:numPr>
              <w:autoSpaceDE w:val="0"/>
              <w:autoSpaceDN w:val="0"/>
              <w:adjustRightInd w:val="0"/>
              <w:rPr>
                <w:rFonts w:ascii="Times New Roman" w:hAnsi="Times New Roman"/>
                <w:szCs w:val="24"/>
              </w:rPr>
            </w:pPr>
            <w:r w:rsidRPr="002B096A">
              <w:rPr>
                <w:rFonts w:ascii="Times New Roman" w:hAnsi="Times New Roman"/>
                <w:szCs w:val="24"/>
              </w:rPr>
              <w:t>The importance of engagem</w:t>
            </w:r>
            <w:r w:rsidR="00843C07" w:rsidRPr="002B096A">
              <w:rPr>
                <w:rFonts w:ascii="Times New Roman" w:hAnsi="Times New Roman"/>
                <w:szCs w:val="24"/>
              </w:rPr>
              <w:t>ent letters and their contents.</w:t>
            </w:r>
          </w:p>
          <w:p w:rsidR="00EE0508" w:rsidRPr="00843C07" w:rsidRDefault="00247663" w:rsidP="00A36E5A">
            <w:pPr>
              <w:pStyle w:val="ListParagraph"/>
              <w:numPr>
                <w:ilvl w:val="0"/>
                <w:numId w:val="13"/>
              </w:numPr>
              <w:autoSpaceDE w:val="0"/>
              <w:autoSpaceDN w:val="0"/>
              <w:adjustRightInd w:val="0"/>
              <w:rPr>
                <w:rFonts w:ascii="Times New Roman" w:hAnsi="Times New Roman"/>
                <w:szCs w:val="24"/>
              </w:rPr>
            </w:pPr>
            <w:r w:rsidRPr="002B096A">
              <w:rPr>
                <w:rFonts w:ascii="Times New Roman" w:hAnsi="Times New Roman"/>
                <w:szCs w:val="24"/>
              </w:rPr>
              <w:t>The quality control procedures</w:t>
            </w:r>
            <w:r w:rsidR="00A36E5A">
              <w:rPr>
                <w:rFonts w:ascii="Times New Roman" w:hAnsi="Times New Roman"/>
                <w:szCs w:val="24"/>
              </w:rPr>
              <w:t>.</w:t>
            </w:r>
            <w:r w:rsidRPr="002B096A">
              <w:rPr>
                <w:rFonts w:ascii="Times New Roman" w:hAnsi="Times New Roman"/>
                <w:szCs w:val="24"/>
              </w:rPr>
              <w:t xml:space="preserve"> </w:t>
            </w:r>
          </w:p>
        </w:tc>
        <w:tc>
          <w:tcPr>
            <w:tcW w:w="582" w:type="dxa"/>
            <w:tcBorders>
              <w:top w:val="single" w:sz="4" w:space="0" w:color="auto"/>
              <w:left w:val="single" w:sz="4" w:space="0" w:color="auto"/>
              <w:bottom w:val="single" w:sz="4" w:space="0" w:color="auto"/>
              <w:right w:val="single" w:sz="4" w:space="0" w:color="auto"/>
            </w:tcBorders>
            <w:vAlign w:val="center"/>
          </w:tcPr>
          <w:p w:rsidR="00EE0508" w:rsidRPr="0062679F" w:rsidRDefault="00247663" w:rsidP="00EF0E17">
            <w:pPr>
              <w:spacing w:before="120"/>
              <w:jc w:val="center"/>
              <w:rPr>
                <w:rFonts w:ascii="Times New Roman" w:hAnsi="Times New Roman"/>
                <w:b/>
                <w:szCs w:val="24"/>
              </w:rPr>
            </w:pPr>
            <w:r>
              <w:rPr>
                <w:rFonts w:ascii="Times New Roman" w:hAnsi="Times New Roman"/>
                <w:b/>
                <w:szCs w:val="24"/>
              </w:rPr>
              <w:t>4.5</w:t>
            </w:r>
          </w:p>
        </w:tc>
        <w:tc>
          <w:tcPr>
            <w:tcW w:w="544" w:type="dxa"/>
            <w:tcBorders>
              <w:top w:val="single" w:sz="4" w:space="0" w:color="auto"/>
              <w:left w:val="single" w:sz="4" w:space="0" w:color="auto"/>
              <w:bottom w:val="single" w:sz="4" w:space="0" w:color="auto"/>
              <w:right w:val="single" w:sz="4" w:space="0" w:color="auto"/>
            </w:tcBorders>
            <w:vAlign w:val="center"/>
          </w:tcPr>
          <w:p w:rsidR="00EE0508" w:rsidRPr="0062679F" w:rsidRDefault="00247663" w:rsidP="00EF0E17">
            <w:pPr>
              <w:spacing w:before="120"/>
              <w:jc w:val="center"/>
              <w:rPr>
                <w:rFonts w:ascii="Times New Roman" w:hAnsi="Times New Roman"/>
                <w:szCs w:val="24"/>
              </w:rPr>
            </w:pPr>
            <w:r>
              <w:rPr>
                <w:rFonts w:ascii="Times New Roman" w:hAnsi="Times New Roman"/>
                <w:szCs w:val="24"/>
              </w:rPr>
              <w:t>3.5</w:t>
            </w:r>
          </w:p>
        </w:tc>
        <w:tc>
          <w:tcPr>
            <w:tcW w:w="540" w:type="dxa"/>
            <w:tcBorders>
              <w:top w:val="single" w:sz="4" w:space="0" w:color="auto"/>
              <w:left w:val="single" w:sz="4" w:space="0" w:color="auto"/>
              <w:bottom w:val="single" w:sz="4" w:space="0" w:color="auto"/>
              <w:right w:val="single" w:sz="4" w:space="0" w:color="auto"/>
            </w:tcBorders>
            <w:vAlign w:val="center"/>
          </w:tcPr>
          <w:p w:rsidR="00EE0508" w:rsidRPr="0062679F" w:rsidRDefault="00247663" w:rsidP="00EF0E17">
            <w:pPr>
              <w:spacing w:before="120"/>
              <w:jc w:val="center"/>
              <w:rPr>
                <w:rFonts w:ascii="Times New Roman" w:hAnsi="Times New Roman"/>
                <w:szCs w:val="24"/>
              </w:rPr>
            </w:pPr>
            <w:r>
              <w:rPr>
                <w:rFonts w:ascii="Times New Roman" w:hAnsi="Times New Roman"/>
                <w:szCs w:val="24"/>
              </w:rPr>
              <w:t>1</w:t>
            </w:r>
          </w:p>
        </w:tc>
        <w:tc>
          <w:tcPr>
            <w:tcW w:w="461" w:type="dxa"/>
            <w:tcBorders>
              <w:top w:val="single" w:sz="4" w:space="0" w:color="auto"/>
              <w:left w:val="single" w:sz="4" w:space="0" w:color="auto"/>
              <w:bottom w:val="single" w:sz="4" w:space="0" w:color="auto"/>
              <w:right w:val="single" w:sz="4" w:space="0" w:color="auto"/>
            </w:tcBorders>
            <w:vAlign w:val="center"/>
          </w:tcPr>
          <w:p w:rsidR="00EE0508" w:rsidRPr="0062679F" w:rsidRDefault="00EE0508" w:rsidP="00EF0E17">
            <w:pPr>
              <w:spacing w:before="120"/>
              <w:jc w:val="center"/>
              <w:rPr>
                <w:rFonts w:ascii="Times New Roman" w:hAnsi="Times New Roman"/>
                <w:szCs w:val="24"/>
              </w:rPr>
            </w:pPr>
            <w:r w:rsidRPr="0062679F">
              <w:rPr>
                <w:rFonts w:ascii="Times New Roman" w:hAnsi="Times New Roman"/>
                <w:szCs w:val="24"/>
              </w:rPr>
              <w:t>0</w:t>
            </w:r>
          </w:p>
        </w:tc>
        <w:tc>
          <w:tcPr>
            <w:tcW w:w="1558" w:type="dxa"/>
            <w:tcBorders>
              <w:top w:val="single" w:sz="4" w:space="0" w:color="auto"/>
              <w:left w:val="single" w:sz="4" w:space="0" w:color="auto"/>
              <w:bottom w:val="single" w:sz="4" w:space="0" w:color="auto"/>
              <w:right w:val="single" w:sz="4" w:space="0" w:color="auto"/>
            </w:tcBorders>
          </w:tcPr>
          <w:p w:rsidR="00EE0508" w:rsidRPr="0062679F" w:rsidRDefault="00EE0508" w:rsidP="00EF0E17">
            <w:pPr>
              <w:spacing w:before="120"/>
              <w:rPr>
                <w:rFonts w:ascii="Times New Roman" w:hAnsi="Times New Roman"/>
                <w:szCs w:val="24"/>
              </w:rPr>
            </w:pPr>
            <w:r w:rsidRPr="0062679F">
              <w:rPr>
                <w:rFonts w:ascii="Times New Roman" w:hAnsi="Times New Roman"/>
                <w:szCs w:val="24"/>
              </w:rPr>
              <w:t xml:space="preserve">Textbook 1: chapters </w:t>
            </w:r>
            <w:r w:rsidR="00EF0E17">
              <w:rPr>
                <w:rFonts w:ascii="Times New Roman" w:hAnsi="Times New Roman"/>
                <w:szCs w:val="24"/>
              </w:rPr>
              <w:t>4</w:t>
            </w:r>
            <w:r>
              <w:rPr>
                <w:rFonts w:ascii="Times New Roman" w:hAnsi="Times New Roman"/>
                <w:szCs w:val="24"/>
              </w:rPr>
              <w:t>.</w:t>
            </w:r>
          </w:p>
          <w:p w:rsidR="00EE0508" w:rsidRPr="0062679F" w:rsidRDefault="00EE0508" w:rsidP="00EF0E17">
            <w:pPr>
              <w:spacing w:before="120"/>
              <w:rPr>
                <w:rFonts w:ascii="Times New Roman" w:hAnsi="Times New Roman"/>
                <w:szCs w:val="24"/>
              </w:rPr>
            </w:pPr>
          </w:p>
        </w:tc>
      </w:tr>
      <w:tr w:rsidR="00EE0508" w:rsidRPr="0062679F" w:rsidTr="00DC45A4">
        <w:trPr>
          <w:trHeight w:val="90"/>
        </w:trPr>
        <w:tc>
          <w:tcPr>
            <w:tcW w:w="596" w:type="dxa"/>
            <w:tcBorders>
              <w:top w:val="single" w:sz="4" w:space="0" w:color="auto"/>
              <w:left w:val="single" w:sz="4" w:space="0" w:color="auto"/>
              <w:bottom w:val="single" w:sz="4" w:space="0" w:color="auto"/>
              <w:right w:val="single" w:sz="4" w:space="0" w:color="auto"/>
            </w:tcBorders>
            <w:shd w:val="clear" w:color="auto" w:fill="auto"/>
          </w:tcPr>
          <w:p w:rsidR="00EE0508" w:rsidRPr="0062679F" w:rsidRDefault="00EE0508" w:rsidP="00EF0E17">
            <w:pPr>
              <w:spacing w:before="120"/>
              <w:jc w:val="center"/>
              <w:rPr>
                <w:rFonts w:ascii="Times New Roman" w:hAnsi="Times New Roman"/>
                <w:szCs w:val="24"/>
              </w:rPr>
            </w:pPr>
            <w:r w:rsidRPr="0062679F">
              <w:rPr>
                <w:rFonts w:ascii="Times New Roman" w:hAnsi="Times New Roman"/>
                <w:szCs w:val="24"/>
              </w:rPr>
              <w:t>5</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E0508" w:rsidRPr="0062679F" w:rsidRDefault="00247663" w:rsidP="00EF0E17">
            <w:pPr>
              <w:spacing w:before="120"/>
              <w:rPr>
                <w:rFonts w:ascii="Times New Roman" w:hAnsi="Times New Roman"/>
                <w:szCs w:val="24"/>
              </w:rPr>
            </w:pPr>
            <w:r>
              <w:rPr>
                <w:rFonts w:ascii="Times New Roman" w:hAnsi="Times New Roman"/>
                <w:szCs w:val="24"/>
                <w:u w:val="single"/>
              </w:rPr>
              <w:t>Chapter</w:t>
            </w:r>
            <w:r w:rsidR="00EE0508" w:rsidRPr="0062679F">
              <w:rPr>
                <w:rFonts w:ascii="Times New Roman" w:hAnsi="Times New Roman"/>
                <w:szCs w:val="24"/>
                <w:u w:val="single"/>
                <w:lang w:val="ru-RU"/>
              </w:rPr>
              <w:t xml:space="preserve"> </w:t>
            </w:r>
            <w:r w:rsidR="00EE0508" w:rsidRPr="0062679F">
              <w:rPr>
                <w:rFonts w:ascii="Times New Roman" w:hAnsi="Times New Roman"/>
                <w:szCs w:val="24"/>
                <w:u w:val="single"/>
              </w:rPr>
              <w:t>5</w:t>
            </w:r>
            <w:r w:rsidR="00EE0508" w:rsidRPr="0062679F">
              <w:rPr>
                <w:rFonts w:ascii="Times New Roman" w:hAnsi="Times New Roman"/>
                <w:szCs w:val="24"/>
                <w:u w:val="single"/>
                <w:lang w:val="ru-RU"/>
              </w:rPr>
              <w:t>:</w:t>
            </w:r>
            <w:r w:rsidR="00EE0508" w:rsidRPr="0062679F">
              <w:rPr>
                <w:rFonts w:ascii="Times New Roman" w:hAnsi="Times New Roman"/>
                <w:szCs w:val="24"/>
                <w:lang w:val="ru-RU"/>
              </w:rPr>
              <w:t xml:space="preserve"> </w:t>
            </w:r>
          </w:p>
          <w:p w:rsidR="00EE0508" w:rsidRPr="0062679F" w:rsidRDefault="00EE0508" w:rsidP="00EF0E17">
            <w:pPr>
              <w:spacing w:before="120"/>
              <w:rPr>
                <w:rFonts w:ascii="Times New Roman" w:hAnsi="Times New Roman"/>
                <w:szCs w:val="24"/>
              </w:rPr>
            </w:pPr>
          </w:p>
          <w:p w:rsidR="00EE0508" w:rsidRPr="0062679F" w:rsidRDefault="00EE0508" w:rsidP="00EF0E17">
            <w:pPr>
              <w:spacing w:before="120"/>
              <w:jc w:val="both"/>
              <w:rPr>
                <w:rFonts w:ascii="Times New Roman" w:hAnsi="Times New Roman"/>
                <w:szCs w:val="24"/>
                <w:lang w:val="ru-RU"/>
              </w:rPr>
            </w:pPr>
            <w:r w:rsidRPr="0062679F">
              <w:rPr>
                <w:rFonts w:ascii="Times New Roman" w:hAnsi="Times New Roman"/>
                <w:szCs w:val="24"/>
              </w:rPr>
              <w:t xml:space="preserve"> </w:t>
            </w:r>
            <w:r w:rsidR="00247663">
              <w:rPr>
                <w:rFonts w:ascii="Times New Roman" w:hAnsi="Times New Roman"/>
                <w:szCs w:val="24"/>
              </w:rPr>
              <w:t>Internal Audit</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247663" w:rsidRPr="00DC45A4" w:rsidRDefault="00C54BFC" w:rsidP="00DC45A4">
            <w:pPr>
              <w:pStyle w:val="ListParagraph"/>
              <w:numPr>
                <w:ilvl w:val="0"/>
                <w:numId w:val="14"/>
              </w:numPr>
              <w:autoSpaceDE w:val="0"/>
              <w:autoSpaceDN w:val="0"/>
              <w:adjustRightInd w:val="0"/>
              <w:rPr>
                <w:rFonts w:ascii="Times New Roman" w:hAnsi="Times New Roman"/>
                <w:szCs w:val="24"/>
              </w:rPr>
            </w:pPr>
            <w:r w:rsidRPr="00DC45A4">
              <w:rPr>
                <w:rFonts w:ascii="Times New Roman" w:hAnsi="Times New Roman"/>
                <w:szCs w:val="24"/>
              </w:rPr>
              <w:t>T</w:t>
            </w:r>
            <w:r w:rsidR="00247663" w:rsidRPr="00DC45A4">
              <w:rPr>
                <w:rFonts w:ascii="Times New Roman" w:hAnsi="Times New Roman"/>
                <w:szCs w:val="24"/>
              </w:rPr>
              <w:t>he factors to be taken into account when assessing the need for internal audit.</w:t>
            </w:r>
          </w:p>
          <w:p w:rsidR="00247663" w:rsidRPr="00DC45A4" w:rsidRDefault="00C54BFC" w:rsidP="00DC45A4">
            <w:pPr>
              <w:pStyle w:val="ListParagraph"/>
              <w:numPr>
                <w:ilvl w:val="0"/>
                <w:numId w:val="14"/>
              </w:numPr>
              <w:autoSpaceDE w:val="0"/>
              <w:autoSpaceDN w:val="0"/>
              <w:adjustRightInd w:val="0"/>
              <w:rPr>
                <w:rFonts w:ascii="Times New Roman" w:hAnsi="Times New Roman"/>
                <w:szCs w:val="24"/>
              </w:rPr>
            </w:pPr>
            <w:r w:rsidRPr="00DC45A4">
              <w:rPr>
                <w:rFonts w:ascii="Times New Roman" w:hAnsi="Times New Roman"/>
                <w:szCs w:val="24"/>
              </w:rPr>
              <w:t>T</w:t>
            </w:r>
            <w:r w:rsidR="00247663" w:rsidRPr="00DC45A4">
              <w:rPr>
                <w:rFonts w:ascii="Times New Roman" w:hAnsi="Times New Roman"/>
                <w:szCs w:val="24"/>
              </w:rPr>
              <w:t xml:space="preserve">he elements </w:t>
            </w:r>
            <w:r w:rsidRPr="00DC45A4">
              <w:rPr>
                <w:rFonts w:ascii="Times New Roman" w:hAnsi="Times New Roman"/>
                <w:szCs w:val="24"/>
              </w:rPr>
              <w:t xml:space="preserve">of </w:t>
            </w:r>
            <w:r w:rsidRPr="00DC45A4">
              <w:rPr>
                <w:rFonts w:ascii="Times New Roman" w:hAnsi="Times New Roman"/>
                <w:szCs w:val="24"/>
              </w:rPr>
              <w:lastRenderedPageBreak/>
              <w:t>internal audit.</w:t>
            </w:r>
          </w:p>
          <w:p w:rsidR="00843C07" w:rsidRPr="00DC45A4" w:rsidRDefault="00843C07" w:rsidP="00DC45A4">
            <w:pPr>
              <w:pStyle w:val="ListParagraph"/>
              <w:numPr>
                <w:ilvl w:val="0"/>
                <w:numId w:val="14"/>
              </w:numPr>
              <w:autoSpaceDE w:val="0"/>
              <w:autoSpaceDN w:val="0"/>
              <w:adjustRightInd w:val="0"/>
              <w:rPr>
                <w:rFonts w:ascii="Times New Roman" w:hAnsi="Times New Roman"/>
                <w:szCs w:val="24"/>
              </w:rPr>
            </w:pPr>
            <w:r w:rsidRPr="00DC45A4">
              <w:rPr>
                <w:rFonts w:ascii="Times New Roman" w:hAnsi="Times New Roman"/>
                <w:szCs w:val="24"/>
              </w:rPr>
              <w:t>T</w:t>
            </w:r>
            <w:r w:rsidR="00247663" w:rsidRPr="00DC45A4">
              <w:rPr>
                <w:rFonts w:ascii="Times New Roman" w:hAnsi="Times New Roman"/>
                <w:szCs w:val="24"/>
              </w:rPr>
              <w:t xml:space="preserve">he </w:t>
            </w:r>
            <w:r w:rsidRPr="00DC45A4">
              <w:rPr>
                <w:rFonts w:ascii="Times New Roman" w:hAnsi="Times New Roman"/>
                <w:szCs w:val="24"/>
              </w:rPr>
              <w:t xml:space="preserve">different </w:t>
            </w:r>
            <w:r w:rsidR="00247663" w:rsidRPr="00DC45A4">
              <w:rPr>
                <w:rFonts w:ascii="Times New Roman" w:hAnsi="Times New Roman"/>
                <w:szCs w:val="24"/>
              </w:rPr>
              <w:t>role</w:t>
            </w:r>
            <w:r w:rsidRPr="00DC45A4">
              <w:rPr>
                <w:rFonts w:ascii="Times New Roman" w:hAnsi="Times New Roman"/>
                <w:szCs w:val="24"/>
              </w:rPr>
              <w:t xml:space="preserve"> of external and internal audit. </w:t>
            </w:r>
          </w:p>
          <w:p w:rsidR="00843C07" w:rsidRPr="00DC45A4" w:rsidRDefault="00843C07" w:rsidP="00DC45A4">
            <w:pPr>
              <w:pStyle w:val="ListParagraph"/>
              <w:numPr>
                <w:ilvl w:val="0"/>
                <w:numId w:val="14"/>
              </w:numPr>
              <w:autoSpaceDE w:val="0"/>
              <w:autoSpaceDN w:val="0"/>
              <w:adjustRightInd w:val="0"/>
              <w:rPr>
                <w:rFonts w:ascii="Times New Roman" w:hAnsi="Times New Roman"/>
                <w:szCs w:val="24"/>
              </w:rPr>
            </w:pPr>
            <w:r w:rsidRPr="00DC45A4">
              <w:rPr>
                <w:rFonts w:ascii="Times New Roman" w:hAnsi="Times New Roman"/>
                <w:szCs w:val="24"/>
              </w:rPr>
              <w:t>T</w:t>
            </w:r>
            <w:r w:rsidR="00247663" w:rsidRPr="00DC45A4">
              <w:rPr>
                <w:rFonts w:ascii="Times New Roman" w:hAnsi="Times New Roman"/>
                <w:szCs w:val="24"/>
              </w:rPr>
              <w:t>he scope of internal audit and the limitations of the internal audit function.</w:t>
            </w:r>
          </w:p>
          <w:p w:rsidR="00843C07" w:rsidRPr="00DC45A4" w:rsidRDefault="00C54BFC" w:rsidP="00DC45A4">
            <w:pPr>
              <w:pStyle w:val="ListParagraph"/>
              <w:numPr>
                <w:ilvl w:val="0"/>
                <w:numId w:val="14"/>
              </w:numPr>
              <w:autoSpaceDE w:val="0"/>
              <w:autoSpaceDN w:val="0"/>
              <w:adjustRightInd w:val="0"/>
              <w:rPr>
                <w:rFonts w:ascii="Times New Roman" w:hAnsi="Times New Roman"/>
                <w:szCs w:val="24"/>
              </w:rPr>
            </w:pPr>
            <w:r w:rsidRPr="00DC45A4">
              <w:rPr>
                <w:rFonts w:ascii="Times New Roman" w:hAnsi="Times New Roman"/>
                <w:szCs w:val="24"/>
              </w:rPr>
              <w:t>T</w:t>
            </w:r>
            <w:r w:rsidR="00247663" w:rsidRPr="00DC45A4">
              <w:rPr>
                <w:rFonts w:ascii="Times New Roman" w:hAnsi="Times New Roman"/>
                <w:szCs w:val="24"/>
              </w:rPr>
              <w:t>he nature and purpose of internal audit assignments</w:t>
            </w:r>
            <w:r w:rsidR="00843C07" w:rsidRPr="00DC45A4">
              <w:rPr>
                <w:rFonts w:ascii="Times New Roman" w:hAnsi="Times New Roman"/>
                <w:szCs w:val="24"/>
              </w:rPr>
              <w:t>.</w:t>
            </w:r>
          </w:p>
          <w:p w:rsidR="00843C07" w:rsidRPr="00DC45A4" w:rsidRDefault="00C54BFC" w:rsidP="00DC45A4">
            <w:pPr>
              <w:pStyle w:val="ListParagraph"/>
              <w:numPr>
                <w:ilvl w:val="0"/>
                <w:numId w:val="14"/>
              </w:numPr>
              <w:autoSpaceDE w:val="0"/>
              <w:autoSpaceDN w:val="0"/>
              <w:adjustRightInd w:val="0"/>
              <w:rPr>
                <w:rFonts w:ascii="Times New Roman" w:hAnsi="Times New Roman"/>
                <w:b/>
                <w:bCs/>
                <w:szCs w:val="24"/>
              </w:rPr>
            </w:pPr>
            <w:r w:rsidRPr="00DC45A4">
              <w:rPr>
                <w:rFonts w:ascii="Times New Roman" w:hAnsi="Times New Roman"/>
                <w:szCs w:val="24"/>
              </w:rPr>
              <w:t>T</w:t>
            </w:r>
            <w:r w:rsidR="00247663" w:rsidRPr="00DC45A4">
              <w:rPr>
                <w:rFonts w:ascii="Times New Roman" w:hAnsi="Times New Roman"/>
                <w:szCs w:val="24"/>
              </w:rPr>
              <w:t>he format and content of audit review reports</w:t>
            </w:r>
            <w:r w:rsidRPr="00DC45A4">
              <w:rPr>
                <w:rFonts w:ascii="Times New Roman" w:hAnsi="Times New Roman"/>
                <w:szCs w:val="24"/>
              </w:rPr>
              <w:t>.</w:t>
            </w:r>
            <w:r w:rsidR="00247663" w:rsidRPr="00DC45A4">
              <w:rPr>
                <w:rFonts w:ascii="Times New Roman" w:hAnsi="Times New Roman"/>
                <w:szCs w:val="24"/>
              </w:rPr>
              <w:t xml:space="preserve"> </w:t>
            </w:r>
          </w:p>
          <w:p w:rsidR="00EE0508" w:rsidRPr="00DC45A4" w:rsidRDefault="00A36E5A" w:rsidP="00DC45A4">
            <w:pPr>
              <w:pStyle w:val="ListParagraph"/>
              <w:numPr>
                <w:ilvl w:val="0"/>
                <w:numId w:val="14"/>
              </w:numPr>
              <w:autoSpaceDE w:val="0"/>
              <w:autoSpaceDN w:val="0"/>
              <w:adjustRightInd w:val="0"/>
              <w:rPr>
                <w:rFonts w:ascii="Times New Roman" w:hAnsi="Times New Roman"/>
                <w:b/>
                <w:bCs/>
                <w:szCs w:val="24"/>
              </w:rPr>
            </w:pPr>
            <w:r w:rsidRPr="00DC45A4">
              <w:rPr>
                <w:rFonts w:ascii="Times New Roman" w:hAnsi="Times New Roman"/>
                <w:szCs w:val="24"/>
              </w:rPr>
              <w:t>Comparison on t</w:t>
            </w:r>
            <w:r w:rsidR="00247663" w:rsidRPr="00DC45A4">
              <w:rPr>
                <w:rFonts w:ascii="Times New Roman" w:hAnsi="Times New Roman"/>
                <w:szCs w:val="24"/>
              </w:rPr>
              <w:t>he responsibilities of internal and external auditors</w:t>
            </w:r>
            <w:r w:rsidRPr="00DC45A4">
              <w:rPr>
                <w:rFonts w:ascii="Times New Roman" w:hAnsi="Times New Roman"/>
                <w:szCs w:val="24"/>
              </w:rPr>
              <w:t>.</w:t>
            </w:r>
          </w:p>
        </w:tc>
        <w:tc>
          <w:tcPr>
            <w:tcW w:w="582" w:type="dxa"/>
            <w:tcBorders>
              <w:top w:val="single" w:sz="4" w:space="0" w:color="auto"/>
              <w:left w:val="single" w:sz="4" w:space="0" w:color="auto"/>
              <w:bottom w:val="single" w:sz="4" w:space="0" w:color="auto"/>
              <w:right w:val="single" w:sz="4" w:space="0" w:color="auto"/>
            </w:tcBorders>
            <w:vAlign w:val="center"/>
          </w:tcPr>
          <w:p w:rsidR="00EE0508" w:rsidRPr="0062679F" w:rsidRDefault="00EE0508" w:rsidP="00EF0E17">
            <w:pPr>
              <w:spacing w:before="120"/>
              <w:jc w:val="center"/>
              <w:rPr>
                <w:rFonts w:ascii="Times New Roman" w:hAnsi="Times New Roman"/>
                <w:b/>
                <w:szCs w:val="24"/>
              </w:rPr>
            </w:pPr>
            <w:r w:rsidRPr="0062679F">
              <w:rPr>
                <w:rFonts w:ascii="Times New Roman" w:hAnsi="Times New Roman"/>
                <w:b/>
                <w:szCs w:val="24"/>
              </w:rPr>
              <w:lastRenderedPageBreak/>
              <w:t>4.0</w:t>
            </w:r>
          </w:p>
        </w:tc>
        <w:tc>
          <w:tcPr>
            <w:tcW w:w="544" w:type="dxa"/>
            <w:tcBorders>
              <w:top w:val="single" w:sz="4" w:space="0" w:color="auto"/>
              <w:left w:val="single" w:sz="4" w:space="0" w:color="auto"/>
              <w:bottom w:val="single" w:sz="4" w:space="0" w:color="auto"/>
              <w:right w:val="single" w:sz="4" w:space="0" w:color="auto"/>
            </w:tcBorders>
            <w:vAlign w:val="center"/>
          </w:tcPr>
          <w:p w:rsidR="00EE0508" w:rsidRPr="0062679F" w:rsidRDefault="00EE0508" w:rsidP="00EF0E17">
            <w:pPr>
              <w:spacing w:before="120"/>
              <w:jc w:val="center"/>
              <w:rPr>
                <w:rFonts w:ascii="Times New Roman" w:hAnsi="Times New Roman"/>
                <w:szCs w:val="24"/>
              </w:rPr>
            </w:pPr>
            <w:r w:rsidRPr="0062679F">
              <w:rPr>
                <w:rFonts w:ascii="Times New Roman" w:hAnsi="Times New Roman"/>
                <w:szCs w:val="24"/>
              </w:rPr>
              <w:t>3.0</w:t>
            </w:r>
          </w:p>
        </w:tc>
        <w:tc>
          <w:tcPr>
            <w:tcW w:w="540" w:type="dxa"/>
            <w:tcBorders>
              <w:top w:val="single" w:sz="4" w:space="0" w:color="auto"/>
              <w:left w:val="single" w:sz="4" w:space="0" w:color="auto"/>
              <w:bottom w:val="single" w:sz="4" w:space="0" w:color="auto"/>
              <w:right w:val="single" w:sz="4" w:space="0" w:color="auto"/>
            </w:tcBorders>
            <w:vAlign w:val="center"/>
          </w:tcPr>
          <w:p w:rsidR="00EE0508" w:rsidRPr="0062679F" w:rsidRDefault="00EE0508" w:rsidP="00EF0E17">
            <w:pPr>
              <w:spacing w:before="120"/>
              <w:jc w:val="center"/>
              <w:rPr>
                <w:rFonts w:ascii="Times New Roman" w:hAnsi="Times New Roman"/>
                <w:szCs w:val="24"/>
              </w:rPr>
            </w:pPr>
            <w:r w:rsidRPr="0062679F">
              <w:rPr>
                <w:rFonts w:ascii="Times New Roman" w:hAnsi="Times New Roman"/>
                <w:szCs w:val="24"/>
              </w:rPr>
              <w:t>1</w:t>
            </w:r>
          </w:p>
        </w:tc>
        <w:tc>
          <w:tcPr>
            <w:tcW w:w="461" w:type="dxa"/>
            <w:tcBorders>
              <w:top w:val="single" w:sz="4" w:space="0" w:color="auto"/>
              <w:left w:val="single" w:sz="4" w:space="0" w:color="auto"/>
              <w:bottom w:val="single" w:sz="4" w:space="0" w:color="auto"/>
              <w:right w:val="single" w:sz="4" w:space="0" w:color="auto"/>
            </w:tcBorders>
            <w:vAlign w:val="center"/>
          </w:tcPr>
          <w:p w:rsidR="00EE0508" w:rsidRPr="0062679F" w:rsidRDefault="00EE0508" w:rsidP="00EF0E17">
            <w:pPr>
              <w:spacing w:before="120"/>
              <w:jc w:val="center"/>
              <w:rPr>
                <w:rFonts w:ascii="Times New Roman" w:hAnsi="Times New Roman"/>
                <w:szCs w:val="24"/>
              </w:rPr>
            </w:pPr>
            <w:r w:rsidRPr="0062679F">
              <w:rPr>
                <w:rFonts w:ascii="Times New Roman" w:hAnsi="Times New Roman"/>
                <w:szCs w:val="24"/>
              </w:rPr>
              <w:t>0</w:t>
            </w:r>
          </w:p>
        </w:tc>
        <w:tc>
          <w:tcPr>
            <w:tcW w:w="1558" w:type="dxa"/>
            <w:tcBorders>
              <w:top w:val="single" w:sz="4" w:space="0" w:color="auto"/>
              <w:left w:val="single" w:sz="4" w:space="0" w:color="auto"/>
              <w:bottom w:val="single" w:sz="4" w:space="0" w:color="auto"/>
              <w:right w:val="single" w:sz="4" w:space="0" w:color="auto"/>
            </w:tcBorders>
          </w:tcPr>
          <w:p w:rsidR="00EE0508" w:rsidRPr="0062679F" w:rsidRDefault="00EE0508" w:rsidP="00EF0E17">
            <w:pPr>
              <w:spacing w:before="120"/>
              <w:rPr>
                <w:rFonts w:ascii="Times New Roman" w:hAnsi="Times New Roman"/>
                <w:szCs w:val="24"/>
              </w:rPr>
            </w:pPr>
            <w:r w:rsidRPr="0062679F">
              <w:rPr>
                <w:rFonts w:ascii="Times New Roman" w:hAnsi="Times New Roman"/>
                <w:szCs w:val="24"/>
              </w:rPr>
              <w:t xml:space="preserve">Textbook 1: Chapter 5 </w:t>
            </w:r>
          </w:p>
          <w:p w:rsidR="00EE0508" w:rsidRPr="0062679F" w:rsidRDefault="00EE0508" w:rsidP="00EF0E17">
            <w:pPr>
              <w:spacing w:before="120"/>
              <w:rPr>
                <w:rFonts w:ascii="Times New Roman" w:hAnsi="Times New Roman"/>
                <w:szCs w:val="24"/>
              </w:rPr>
            </w:pPr>
          </w:p>
          <w:p w:rsidR="00EE0508" w:rsidRPr="0062679F" w:rsidRDefault="00EE0508" w:rsidP="00EF0E17">
            <w:pPr>
              <w:spacing w:before="120"/>
              <w:rPr>
                <w:rFonts w:ascii="Times New Roman" w:hAnsi="Times New Roman"/>
                <w:szCs w:val="24"/>
              </w:rPr>
            </w:pPr>
          </w:p>
        </w:tc>
      </w:tr>
      <w:tr w:rsidR="00247663" w:rsidRPr="0062679F" w:rsidTr="00DC45A4">
        <w:trPr>
          <w:trHeight w:val="90"/>
        </w:trPr>
        <w:tc>
          <w:tcPr>
            <w:tcW w:w="596" w:type="dxa"/>
            <w:tcBorders>
              <w:top w:val="single" w:sz="4" w:space="0" w:color="auto"/>
              <w:left w:val="single" w:sz="4" w:space="0" w:color="auto"/>
              <w:bottom w:val="single" w:sz="4" w:space="0" w:color="auto"/>
              <w:right w:val="single" w:sz="4" w:space="0" w:color="auto"/>
            </w:tcBorders>
            <w:shd w:val="clear" w:color="auto" w:fill="auto"/>
          </w:tcPr>
          <w:p w:rsidR="00247663" w:rsidRPr="0062679F" w:rsidRDefault="00247663" w:rsidP="00EF0E17">
            <w:pPr>
              <w:spacing w:before="120"/>
              <w:jc w:val="center"/>
              <w:rPr>
                <w:rFonts w:ascii="Times New Roman" w:hAnsi="Times New Roman"/>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47663" w:rsidRPr="0062679F" w:rsidRDefault="00247663" w:rsidP="00EF0E17">
            <w:pPr>
              <w:spacing w:before="120"/>
              <w:rPr>
                <w:rFonts w:ascii="Times New Roman" w:hAnsi="Times New Roman"/>
                <w:szCs w:val="24"/>
                <w:u w:val="single"/>
              </w:rPr>
            </w:pPr>
            <w:r w:rsidRPr="0062679F">
              <w:rPr>
                <w:rFonts w:ascii="Times New Roman" w:hAnsi="Times New Roman"/>
                <w:szCs w:val="24"/>
                <w:u w:val="single"/>
              </w:rPr>
              <w:t>Mid-term test</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247663" w:rsidRPr="0062679F" w:rsidRDefault="00247663" w:rsidP="00EF0E17">
            <w:pPr>
              <w:spacing w:before="120"/>
              <w:jc w:val="both"/>
              <w:rPr>
                <w:rFonts w:ascii="Times New Roman" w:hAnsi="Times New Roman"/>
                <w:szCs w:val="24"/>
                <w:lang w:val="ru-RU"/>
              </w:rPr>
            </w:pPr>
          </w:p>
        </w:tc>
        <w:tc>
          <w:tcPr>
            <w:tcW w:w="582" w:type="dxa"/>
            <w:tcBorders>
              <w:top w:val="single" w:sz="4" w:space="0" w:color="auto"/>
              <w:left w:val="single" w:sz="4" w:space="0" w:color="auto"/>
              <w:bottom w:val="single" w:sz="4" w:space="0" w:color="auto"/>
              <w:right w:val="single" w:sz="4" w:space="0" w:color="auto"/>
            </w:tcBorders>
            <w:vAlign w:val="center"/>
          </w:tcPr>
          <w:p w:rsidR="00247663" w:rsidRPr="0062679F" w:rsidRDefault="00247663" w:rsidP="00EF0E17">
            <w:pPr>
              <w:spacing w:before="120"/>
              <w:jc w:val="center"/>
              <w:rPr>
                <w:rFonts w:ascii="Times New Roman" w:hAnsi="Times New Roman"/>
                <w:b/>
                <w:szCs w:val="24"/>
              </w:rPr>
            </w:pPr>
            <w:r w:rsidRPr="0062679F">
              <w:rPr>
                <w:rFonts w:ascii="Times New Roman" w:hAnsi="Times New Roman"/>
                <w:b/>
                <w:szCs w:val="24"/>
              </w:rPr>
              <w:t>0.5</w:t>
            </w:r>
          </w:p>
        </w:tc>
        <w:tc>
          <w:tcPr>
            <w:tcW w:w="544" w:type="dxa"/>
            <w:tcBorders>
              <w:top w:val="single" w:sz="4" w:space="0" w:color="auto"/>
              <w:left w:val="single" w:sz="4" w:space="0" w:color="auto"/>
              <w:bottom w:val="single" w:sz="4" w:space="0" w:color="auto"/>
              <w:right w:val="single" w:sz="4" w:space="0" w:color="auto"/>
            </w:tcBorders>
            <w:vAlign w:val="center"/>
          </w:tcPr>
          <w:p w:rsidR="00247663" w:rsidRPr="0062679F" w:rsidRDefault="00247663" w:rsidP="00EF0E17">
            <w:pPr>
              <w:spacing w:before="120"/>
              <w:jc w:val="center"/>
              <w:rPr>
                <w:rFonts w:ascii="Times New Roman" w:hAnsi="Times New Roman"/>
                <w:szCs w:val="24"/>
              </w:rPr>
            </w:pPr>
          </w:p>
        </w:tc>
        <w:tc>
          <w:tcPr>
            <w:tcW w:w="540" w:type="dxa"/>
            <w:tcBorders>
              <w:top w:val="single" w:sz="4" w:space="0" w:color="auto"/>
              <w:left w:val="single" w:sz="4" w:space="0" w:color="auto"/>
              <w:bottom w:val="single" w:sz="4" w:space="0" w:color="auto"/>
              <w:right w:val="single" w:sz="4" w:space="0" w:color="auto"/>
            </w:tcBorders>
            <w:vAlign w:val="center"/>
          </w:tcPr>
          <w:p w:rsidR="00247663" w:rsidRPr="0062679F" w:rsidRDefault="00247663" w:rsidP="00EF0E17">
            <w:pPr>
              <w:spacing w:before="120"/>
              <w:jc w:val="center"/>
              <w:rPr>
                <w:rFonts w:ascii="Times New Roman" w:hAnsi="Times New Roman"/>
                <w:szCs w:val="24"/>
              </w:rPr>
            </w:pPr>
          </w:p>
        </w:tc>
        <w:tc>
          <w:tcPr>
            <w:tcW w:w="461" w:type="dxa"/>
            <w:tcBorders>
              <w:top w:val="single" w:sz="4" w:space="0" w:color="auto"/>
              <w:left w:val="single" w:sz="4" w:space="0" w:color="auto"/>
              <w:bottom w:val="single" w:sz="4" w:space="0" w:color="auto"/>
              <w:right w:val="single" w:sz="4" w:space="0" w:color="auto"/>
            </w:tcBorders>
            <w:vAlign w:val="center"/>
          </w:tcPr>
          <w:p w:rsidR="00247663" w:rsidRPr="0062679F" w:rsidRDefault="00247663" w:rsidP="00EF0E17">
            <w:pPr>
              <w:spacing w:before="120"/>
              <w:jc w:val="center"/>
              <w:rPr>
                <w:rFonts w:ascii="Times New Roman" w:hAnsi="Times New Roman"/>
                <w:szCs w:val="24"/>
              </w:rPr>
            </w:pPr>
          </w:p>
        </w:tc>
        <w:tc>
          <w:tcPr>
            <w:tcW w:w="1558" w:type="dxa"/>
            <w:tcBorders>
              <w:top w:val="single" w:sz="4" w:space="0" w:color="auto"/>
              <w:left w:val="single" w:sz="4" w:space="0" w:color="auto"/>
              <w:bottom w:val="single" w:sz="4" w:space="0" w:color="auto"/>
              <w:right w:val="single" w:sz="4" w:space="0" w:color="auto"/>
            </w:tcBorders>
          </w:tcPr>
          <w:p w:rsidR="00247663" w:rsidRPr="0062679F" w:rsidRDefault="00247663" w:rsidP="00EF0E17">
            <w:pPr>
              <w:spacing w:before="120"/>
              <w:rPr>
                <w:rFonts w:ascii="Times New Roman" w:hAnsi="Times New Roman"/>
                <w:szCs w:val="24"/>
              </w:rPr>
            </w:pPr>
            <w:r>
              <w:rPr>
                <w:rFonts w:ascii="Times New Roman" w:hAnsi="Times New Roman"/>
                <w:szCs w:val="24"/>
              </w:rPr>
              <w:t>(the duration of mid-term test may be adjusted)</w:t>
            </w:r>
          </w:p>
        </w:tc>
      </w:tr>
      <w:tr w:rsidR="00EE0508" w:rsidRPr="0062679F" w:rsidTr="00DC45A4">
        <w:trPr>
          <w:trHeight w:val="90"/>
        </w:trPr>
        <w:tc>
          <w:tcPr>
            <w:tcW w:w="596" w:type="dxa"/>
            <w:tcBorders>
              <w:top w:val="single" w:sz="4" w:space="0" w:color="auto"/>
              <w:left w:val="single" w:sz="4" w:space="0" w:color="auto"/>
              <w:bottom w:val="single" w:sz="4" w:space="0" w:color="auto"/>
              <w:right w:val="single" w:sz="4" w:space="0" w:color="auto"/>
            </w:tcBorders>
            <w:shd w:val="clear" w:color="auto" w:fill="auto"/>
          </w:tcPr>
          <w:p w:rsidR="00EE0508" w:rsidRPr="0062679F" w:rsidRDefault="00EE0508" w:rsidP="00EF0E17">
            <w:pPr>
              <w:spacing w:before="120"/>
              <w:jc w:val="center"/>
              <w:rPr>
                <w:rFonts w:ascii="Times New Roman" w:hAnsi="Times New Roman"/>
                <w:szCs w:val="24"/>
              </w:rPr>
            </w:pPr>
            <w:r w:rsidRPr="0062679F">
              <w:rPr>
                <w:rFonts w:ascii="Times New Roman" w:hAnsi="Times New Roman"/>
                <w:szCs w:val="24"/>
              </w:rPr>
              <w:t>6</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E0508" w:rsidRPr="0062679F" w:rsidRDefault="00C54BFC" w:rsidP="00EF0E17">
            <w:pPr>
              <w:spacing w:before="120"/>
              <w:rPr>
                <w:rFonts w:ascii="Times New Roman" w:hAnsi="Times New Roman"/>
                <w:szCs w:val="24"/>
              </w:rPr>
            </w:pPr>
            <w:r>
              <w:rPr>
                <w:rFonts w:ascii="Times New Roman" w:hAnsi="Times New Roman"/>
                <w:szCs w:val="24"/>
                <w:u w:val="single"/>
              </w:rPr>
              <w:t>Chapter</w:t>
            </w:r>
            <w:r w:rsidR="00EE0508" w:rsidRPr="0062679F">
              <w:rPr>
                <w:rFonts w:ascii="Times New Roman" w:hAnsi="Times New Roman"/>
                <w:szCs w:val="24"/>
                <w:u w:val="single"/>
                <w:lang w:val="ru-RU"/>
              </w:rPr>
              <w:t xml:space="preserve"> </w:t>
            </w:r>
            <w:r w:rsidR="00EE0508" w:rsidRPr="0062679F">
              <w:rPr>
                <w:rFonts w:ascii="Times New Roman" w:hAnsi="Times New Roman"/>
                <w:szCs w:val="24"/>
                <w:u w:val="single"/>
              </w:rPr>
              <w:t>6</w:t>
            </w:r>
            <w:r w:rsidR="00EE0508" w:rsidRPr="0062679F">
              <w:rPr>
                <w:rFonts w:ascii="Times New Roman" w:hAnsi="Times New Roman"/>
                <w:szCs w:val="24"/>
                <w:u w:val="single"/>
                <w:lang w:val="ru-RU"/>
              </w:rPr>
              <w:t>:</w:t>
            </w:r>
            <w:r w:rsidR="00EE0508" w:rsidRPr="0062679F">
              <w:rPr>
                <w:rFonts w:ascii="Times New Roman" w:hAnsi="Times New Roman"/>
                <w:szCs w:val="24"/>
                <w:lang w:val="ru-RU"/>
              </w:rPr>
              <w:t xml:space="preserve"> </w:t>
            </w:r>
          </w:p>
          <w:p w:rsidR="00EE0508" w:rsidRPr="0062679F" w:rsidRDefault="00C54BFC" w:rsidP="00EF0E17">
            <w:pPr>
              <w:spacing w:before="120"/>
              <w:rPr>
                <w:rFonts w:ascii="Times New Roman" w:hAnsi="Times New Roman"/>
                <w:szCs w:val="24"/>
              </w:rPr>
            </w:pPr>
            <w:r>
              <w:rPr>
                <w:rFonts w:ascii="Times New Roman" w:hAnsi="Times New Roman"/>
                <w:szCs w:val="24"/>
              </w:rPr>
              <w:t>Risk assessment</w:t>
            </w:r>
          </w:p>
          <w:p w:rsidR="00EE0508" w:rsidRPr="0062679F" w:rsidRDefault="00EE0508" w:rsidP="00EF0E17">
            <w:pPr>
              <w:spacing w:before="120"/>
              <w:jc w:val="both"/>
              <w:rPr>
                <w:rFonts w:ascii="Times New Roman" w:hAnsi="Times New Roman"/>
                <w:szCs w:val="24"/>
                <w:lang w:val="ru-RU"/>
              </w:rPr>
            </w:pPr>
            <w:r w:rsidRPr="0062679F">
              <w:rPr>
                <w:rFonts w:ascii="Times New Roman" w:hAnsi="Times New Roman"/>
                <w:szCs w:val="24"/>
              </w:rPr>
              <w:t xml:space="preserve"> </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C54BFC" w:rsidRPr="00C54BFC" w:rsidRDefault="00C54BFC" w:rsidP="002B467E">
            <w:pPr>
              <w:pStyle w:val="ListParagraph"/>
              <w:numPr>
                <w:ilvl w:val="0"/>
                <w:numId w:val="19"/>
              </w:numPr>
            </w:pPr>
            <w:r w:rsidRPr="002B467E">
              <w:rPr>
                <w:rFonts w:ascii="Times New Roman" w:hAnsi="Times New Roman"/>
                <w:bCs/>
                <w:szCs w:val="24"/>
              </w:rPr>
              <w:t>Objective and general principles.</w:t>
            </w:r>
          </w:p>
          <w:p w:rsidR="00C54BFC" w:rsidRPr="00C54BFC" w:rsidRDefault="00C54BFC" w:rsidP="002B467E">
            <w:pPr>
              <w:pStyle w:val="ListParagraph"/>
              <w:numPr>
                <w:ilvl w:val="0"/>
                <w:numId w:val="19"/>
              </w:numPr>
            </w:pPr>
            <w:r w:rsidRPr="002B467E">
              <w:rPr>
                <w:rFonts w:ascii="Times New Roman" w:hAnsi="Times New Roman"/>
                <w:bCs/>
                <w:szCs w:val="24"/>
              </w:rPr>
              <w:t>Assessing audit risks.</w:t>
            </w:r>
          </w:p>
          <w:p w:rsidR="00C54BFC" w:rsidRPr="002B467E" w:rsidRDefault="00C54BFC" w:rsidP="002B467E">
            <w:pPr>
              <w:pStyle w:val="ListParagraph"/>
              <w:numPr>
                <w:ilvl w:val="0"/>
                <w:numId w:val="19"/>
              </w:numPr>
              <w:autoSpaceDE w:val="0"/>
              <w:autoSpaceDN w:val="0"/>
              <w:adjustRightInd w:val="0"/>
              <w:rPr>
                <w:rFonts w:ascii="Times New Roman" w:hAnsi="Times New Roman"/>
                <w:bCs/>
                <w:szCs w:val="24"/>
              </w:rPr>
            </w:pPr>
            <w:r w:rsidRPr="002B467E">
              <w:rPr>
                <w:rFonts w:ascii="Times New Roman" w:hAnsi="Times New Roman"/>
                <w:bCs/>
                <w:szCs w:val="24"/>
              </w:rPr>
              <w:t>Understanding the entity and its environment</w:t>
            </w:r>
          </w:p>
          <w:p w:rsidR="00C54BFC" w:rsidRPr="002B467E" w:rsidRDefault="00C54BFC" w:rsidP="002B467E">
            <w:pPr>
              <w:pStyle w:val="ListParagraph"/>
              <w:numPr>
                <w:ilvl w:val="0"/>
                <w:numId w:val="19"/>
              </w:numPr>
              <w:autoSpaceDE w:val="0"/>
              <w:autoSpaceDN w:val="0"/>
              <w:adjustRightInd w:val="0"/>
              <w:rPr>
                <w:rFonts w:ascii="Times New Roman" w:hAnsi="Times New Roman"/>
                <w:bCs/>
                <w:szCs w:val="24"/>
              </w:rPr>
            </w:pPr>
            <w:r w:rsidRPr="002B467E">
              <w:rPr>
                <w:rFonts w:ascii="Times New Roman" w:hAnsi="Times New Roman"/>
                <w:bCs/>
                <w:szCs w:val="24"/>
              </w:rPr>
              <w:t>Fraud, laws and regulations</w:t>
            </w:r>
          </w:p>
          <w:p w:rsidR="00EE0508" w:rsidRPr="00C54BFC" w:rsidRDefault="00EE0508" w:rsidP="002B467E">
            <w:pPr>
              <w:spacing w:before="120"/>
              <w:rPr>
                <w:rFonts w:ascii="Times New Roman" w:hAnsi="Times New Roman"/>
                <w:szCs w:val="24"/>
              </w:rPr>
            </w:pPr>
          </w:p>
        </w:tc>
        <w:tc>
          <w:tcPr>
            <w:tcW w:w="582" w:type="dxa"/>
            <w:tcBorders>
              <w:top w:val="single" w:sz="4" w:space="0" w:color="auto"/>
              <w:left w:val="single" w:sz="4" w:space="0" w:color="auto"/>
              <w:bottom w:val="single" w:sz="4" w:space="0" w:color="auto"/>
              <w:right w:val="single" w:sz="4" w:space="0" w:color="auto"/>
            </w:tcBorders>
            <w:vAlign w:val="center"/>
          </w:tcPr>
          <w:p w:rsidR="00EE0508" w:rsidRPr="0062679F" w:rsidRDefault="00C54BFC" w:rsidP="00EF0E17">
            <w:pPr>
              <w:spacing w:before="120"/>
              <w:jc w:val="center"/>
              <w:rPr>
                <w:rFonts w:ascii="Times New Roman" w:hAnsi="Times New Roman"/>
                <w:b/>
                <w:szCs w:val="24"/>
              </w:rPr>
            </w:pPr>
            <w:r>
              <w:rPr>
                <w:rFonts w:ascii="Times New Roman" w:hAnsi="Times New Roman"/>
                <w:b/>
                <w:szCs w:val="24"/>
              </w:rPr>
              <w:t>4</w:t>
            </w:r>
            <w:r w:rsidR="00EE0508" w:rsidRPr="0062679F">
              <w:rPr>
                <w:rFonts w:ascii="Times New Roman" w:hAnsi="Times New Roman"/>
                <w:b/>
                <w:szCs w:val="24"/>
              </w:rPr>
              <w:t>.5</w:t>
            </w:r>
          </w:p>
        </w:tc>
        <w:tc>
          <w:tcPr>
            <w:tcW w:w="544" w:type="dxa"/>
            <w:tcBorders>
              <w:top w:val="single" w:sz="4" w:space="0" w:color="auto"/>
              <w:left w:val="single" w:sz="4" w:space="0" w:color="auto"/>
              <w:bottom w:val="single" w:sz="4" w:space="0" w:color="auto"/>
              <w:right w:val="single" w:sz="4" w:space="0" w:color="auto"/>
            </w:tcBorders>
            <w:vAlign w:val="center"/>
          </w:tcPr>
          <w:p w:rsidR="00EE0508" w:rsidRPr="0062679F" w:rsidRDefault="00C54BFC" w:rsidP="00EF0E17">
            <w:pPr>
              <w:spacing w:before="120"/>
              <w:jc w:val="center"/>
              <w:rPr>
                <w:rFonts w:ascii="Times New Roman" w:hAnsi="Times New Roman"/>
                <w:szCs w:val="24"/>
              </w:rPr>
            </w:pPr>
            <w:r>
              <w:rPr>
                <w:rFonts w:ascii="Times New Roman" w:hAnsi="Times New Roman"/>
                <w:szCs w:val="24"/>
              </w:rPr>
              <w:t>3</w:t>
            </w:r>
            <w:r w:rsidR="00EE0508" w:rsidRPr="0062679F">
              <w:rPr>
                <w:rFonts w:ascii="Times New Roman" w:hAnsi="Times New Roman"/>
                <w:szCs w:val="24"/>
              </w:rPr>
              <w:t>.5</w:t>
            </w:r>
          </w:p>
        </w:tc>
        <w:tc>
          <w:tcPr>
            <w:tcW w:w="540" w:type="dxa"/>
            <w:tcBorders>
              <w:top w:val="single" w:sz="4" w:space="0" w:color="auto"/>
              <w:left w:val="single" w:sz="4" w:space="0" w:color="auto"/>
              <w:bottom w:val="single" w:sz="4" w:space="0" w:color="auto"/>
              <w:right w:val="single" w:sz="4" w:space="0" w:color="auto"/>
            </w:tcBorders>
            <w:vAlign w:val="center"/>
          </w:tcPr>
          <w:p w:rsidR="00EE0508" w:rsidRPr="0062679F" w:rsidRDefault="00EE0508" w:rsidP="00EF0E17">
            <w:pPr>
              <w:spacing w:before="120"/>
              <w:jc w:val="center"/>
              <w:rPr>
                <w:rFonts w:ascii="Times New Roman" w:hAnsi="Times New Roman"/>
                <w:szCs w:val="24"/>
              </w:rPr>
            </w:pPr>
            <w:r w:rsidRPr="0062679F">
              <w:rPr>
                <w:rFonts w:ascii="Times New Roman" w:hAnsi="Times New Roman"/>
                <w:szCs w:val="24"/>
              </w:rPr>
              <w:t>1</w:t>
            </w:r>
          </w:p>
        </w:tc>
        <w:tc>
          <w:tcPr>
            <w:tcW w:w="461" w:type="dxa"/>
            <w:tcBorders>
              <w:top w:val="single" w:sz="4" w:space="0" w:color="auto"/>
              <w:left w:val="single" w:sz="4" w:space="0" w:color="auto"/>
              <w:bottom w:val="single" w:sz="4" w:space="0" w:color="auto"/>
              <w:right w:val="single" w:sz="4" w:space="0" w:color="auto"/>
            </w:tcBorders>
            <w:vAlign w:val="center"/>
          </w:tcPr>
          <w:p w:rsidR="00EE0508" w:rsidRPr="0062679F" w:rsidRDefault="00EE0508" w:rsidP="00EF0E17">
            <w:pPr>
              <w:spacing w:before="120"/>
              <w:jc w:val="center"/>
              <w:rPr>
                <w:rFonts w:ascii="Times New Roman" w:hAnsi="Times New Roman"/>
                <w:szCs w:val="24"/>
              </w:rPr>
            </w:pPr>
            <w:r w:rsidRPr="0062679F">
              <w:rPr>
                <w:rFonts w:ascii="Times New Roman" w:hAnsi="Times New Roman"/>
                <w:szCs w:val="24"/>
              </w:rPr>
              <w:t>0</w:t>
            </w:r>
          </w:p>
        </w:tc>
        <w:tc>
          <w:tcPr>
            <w:tcW w:w="1558" w:type="dxa"/>
            <w:tcBorders>
              <w:top w:val="single" w:sz="4" w:space="0" w:color="auto"/>
              <w:left w:val="single" w:sz="4" w:space="0" w:color="auto"/>
              <w:bottom w:val="single" w:sz="4" w:space="0" w:color="auto"/>
              <w:right w:val="single" w:sz="4" w:space="0" w:color="auto"/>
            </w:tcBorders>
          </w:tcPr>
          <w:p w:rsidR="00EE0508" w:rsidRPr="0062679F" w:rsidRDefault="00EE0508" w:rsidP="00CC59CE">
            <w:pPr>
              <w:spacing w:before="120"/>
              <w:rPr>
                <w:rFonts w:ascii="Times New Roman" w:hAnsi="Times New Roman"/>
                <w:szCs w:val="24"/>
              </w:rPr>
            </w:pPr>
            <w:r>
              <w:rPr>
                <w:rFonts w:ascii="Times New Roman" w:hAnsi="Times New Roman"/>
                <w:szCs w:val="24"/>
              </w:rPr>
              <w:t xml:space="preserve">Textbook 1: </w:t>
            </w:r>
            <w:r w:rsidR="00CC59CE">
              <w:rPr>
                <w:rFonts w:ascii="Times New Roman" w:hAnsi="Times New Roman"/>
                <w:szCs w:val="24"/>
              </w:rPr>
              <w:t>C</w:t>
            </w:r>
            <w:r w:rsidRPr="0062679F">
              <w:rPr>
                <w:rFonts w:ascii="Times New Roman" w:hAnsi="Times New Roman"/>
                <w:szCs w:val="24"/>
              </w:rPr>
              <w:t>hapter 6</w:t>
            </w:r>
          </w:p>
          <w:p w:rsidR="00EE0508" w:rsidRPr="0062679F" w:rsidRDefault="00EE0508" w:rsidP="00EF0E17">
            <w:pPr>
              <w:spacing w:before="120"/>
              <w:rPr>
                <w:rFonts w:ascii="Times New Roman" w:hAnsi="Times New Roman"/>
                <w:szCs w:val="24"/>
              </w:rPr>
            </w:pPr>
          </w:p>
        </w:tc>
      </w:tr>
      <w:tr w:rsidR="00CC59CE" w:rsidRPr="0062679F" w:rsidTr="00DC45A4">
        <w:trPr>
          <w:trHeight w:val="90"/>
        </w:trPr>
        <w:tc>
          <w:tcPr>
            <w:tcW w:w="596" w:type="dxa"/>
            <w:tcBorders>
              <w:top w:val="single" w:sz="4" w:space="0" w:color="auto"/>
              <w:left w:val="single" w:sz="4" w:space="0" w:color="auto"/>
              <w:bottom w:val="single" w:sz="4" w:space="0" w:color="auto"/>
              <w:right w:val="single" w:sz="4" w:space="0" w:color="auto"/>
            </w:tcBorders>
            <w:shd w:val="clear" w:color="auto" w:fill="auto"/>
          </w:tcPr>
          <w:p w:rsidR="00CC59CE" w:rsidRPr="0062679F" w:rsidRDefault="00CC59CE" w:rsidP="00CC59CE">
            <w:pPr>
              <w:spacing w:before="120"/>
              <w:jc w:val="center"/>
              <w:rPr>
                <w:rFonts w:ascii="Times New Roman" w:hAnsi="Times New Roman"/>
                <w:szCs w:val="24"/>
              </w:rPr>
            </w:pPr>
            <w:r>
              <w:rPr>
                <w:rFonts w:ascii="Times New Roman" w:hAnsi="Times New Roman"/>
                <w:szCs w:val="24"/>
              </w:rPr>
              <w:t>7</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C59CE" w:rsidRDefault="00CC59CE" w:rsidP="00CC59CE">
            <w:pPr>
              <w:spacing w:before="120"/>
              <w:rPr>
                <w:rFonts w:ascii="Times New Roman" w:hAnsi="Times New Roman"/>
                <w:szCs w:val="24"/>
                <w:u w:val="single"/>
              </w:rPr>
            </w:pPr>
            <w:r>
              <w:rPr>
                <w:rFonts w:ascii="Times New Roman" w:hAnsi="Times New Roman"/>
                <w:szCs w:val="24"/>
                <w:u w:val="single"/>
              </w:rPr>
              <w:t>Chapter 7</w:t>
            </w:r>
          </w:p>
          <w:p w:rsidR="00CC59CE" w:rsidRPr="00327987" w:rsidRDefault="00CC59CE" w:rsidP="00CC59CE">
            <w:pPr>
              <w:spacing w:before="120"/>
              <w:rPr>
                <w:rFonts w:ascii="Times New Roman" w:hAnsi="Times New Roman"/>
                <w:szCs w:val="24"/>
                <w:u w:val="single"/>
              </w:rPr>
            </w:pPr>
            <w:r w:rsidRPr="00327987">
              <w:rPr>
                <w:rFonts w:ascii="Times New Roman" w:hAnsi="Times New Roman"/>
                <w:bCs/>
                <w:szCs w:val="24"/>
              </w:rPr>
              <w:t>Audit planning and documentation</w:t>
            </w:r>
          </w:p>
          <w:p w:rsidR="00CC59CE" w:rsidRDefault="00CC59CE" w:rsidP="00CC59CE">
            <w:pPr>
              <w:spacing w:before="120"/>
              <w:rPr>
                <w:rFonts w:ascii="Times New Roman" w:hAnsi="Times New Roman"/>
                <w:szCs w:val="24"/>
                <w:u w:val="single"/>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843C07" w:rsidRPr="00DC45A4" w:rsidRDefault="00CC59CE" w:rsidP="00DC45A4">
            <w:pPr>
              <w:pStyle w:val="ListParagraph"/>
              <w:numPr>
                <w:ilvl w:val="0"/>
                <w:numId w:val="15"/>
              </w:numPr>
              <w:autoSpaceDE w:val="0"/>
              <w:autoSpaceDN w:val="0"/>
              <w:adjustRightInd w:val="0"/>
              <w:rPr>
                <w:rFonts w:ascii="Times New Roman" w:hAnsi="Times New Roman"/>
                <w:szCs w:val="24"/>
              </w:rPr>
            </w:pPr>
            <w:r w:rsidRPr="00DC45A4">
              <w:rPr>
                <w:rFonts w:ascii="Times New Roman" w:hAnsi="Times New Roman"/>
                <w:szCs w:val="24"/>
              </w:rPr>
              <w:t>The need for, and im</w:t>
            </w:r>
            <w:r w:rsidR="00843C07" w:rsidRPr="00DC45A4">
              <w:rPr>
                <w:rFonts w:ascii="Times New Roman" w:hAnsi="Times New Roman"/>
                <w:szCs w:val="24"/>
              </w:rPr>
              <w:t>portance of, planning an audit.</w:t>
            </w:r>
          </w:p>
          <w:p w:rsidR="00843C07" w:rsidRPr="00DC45A4" w:rsidRDefault="00CC59CE" w:rsidP="00DC45A4">
            <w:pPr>
              <w:pStyle w:val="ListParagraph"/>
              <w:numPr>
                <w:ilvl w:val="0"/>
                <w:numId w:val="15"/>
              </w:numPr>
              <w:autoSpaceDE w:val="0"/>
              <w:autoSpaceDN w:val="0"/>
              <w:adjustRightInd w:val="0"/>
              <w:rPr>
                <w:rFonts w:ascii="Times New Roman" w:hAnsi="Times New Roman"/>
                <w:szCs w:val="24"/>
              </w:rPr>
            </w:pPr>
            <w:r w:rsidRPr="00DC45A4">
              <w:rPr>
                <w:rFonts w:ascii="Times New Roman" w:hAnsi="Times New Roman"/>
                <w:szCs w:val="24"/>
              </w:rPr>
              <w:t>The contents of the overall audit strategy and audit plan.</w:t>
            </w:r>
          </w:p>
          <w:p w:rsidR="00843C07" w:rsidRPr="00DC45A4" w:rsidRDefault="00CC59CE" w:rsidP="00DC45A4">
            <w:pPr>
              <w:pStyle w:val="ListParagraph"/>
              <w:numPr>
                <w:ilvl w:val="0"/>
                <w:numId w:val="15"/>
              </w:numPr>
              <w:autoSpaceDE w:val="0"/>
              <w:autoSpaceDN w:val="0"/>
              <w:adjustRightInd w:val="0"/>
              <w:rPr>
                <w:rFonts w:ascii="Times New Roman" w:hAnsi="Times New Roman"/>
                <w:szCs w:val="24"/>
              </w:rPr>
            </w:pPr>
            <w:r w:rsidRPr="00DC45A4">
              <w:rPr>
                <w:rFonts w:ascii="Times New Roman" w:hAnsi="Times New Roman"/>
                <w:szCs w:val="24"/>
              </w:rPr>
              <w:t xml:space="preserve">The difference between interim and final audit. </w:t>
            </w:r>
          </w:p>
          <w:p w:rsidR="00843C07" w:rsidRPr="00DC45A4" w:rsidRDefault="00CC59CE" w:rsidP="00DC45A4">
            <w:pPr>
              <w:pStyle w:val="ListParagraph"/>
              <w:numPr>
                <w:ilvl w:val="0"/>
                <w:numId w:val="15"/>
              </w:numPr>
              <w:autoSpaceDE w:val="0"/>
              <w:autoSpaceDN w:val="0"/>
              <w:adjustRightInd w:val="0"/>
              <w:rPr>
                <w:rFonts w:ascii="Times New Roman" w:hAnsi="Times New Roman"/>
                <w:szCs w:val="24"/>
              </w:rPr>
            </w:pPr>
            <w:r w:rsidRPr="00DC45A4">
              <w:rPr>
                <w:rFonts w:ascii="Times New Roman" w:hAnsi="Times New Roman"/>
                <w:szCs w:val="24"/>
              </w:rPr>
              <w:t>The need for, and the impo</w:t>
            </w:r>
            <w:r w:rsidR="00843C07" w:rsidRPr="00DC45A4">
              <w:rPr>
                <w:rFonts w:ascii="Times New Roman" w:hAnsi="Times New Roman"/>
                <w:szCs w:val="24"/>
              </w:rPr>
              <w:t>rtance of, audit documentation.</w:t>
            </w:r>
          </w:p>
          <w:p w:rsidR="00CC59CE" w:rsidRPr="00DC45A4" w:rsidRDefault="00CC59CE" w:rsidP="00DC45A4">
            <w:pPr>
              <w:pStyle w:val="ListParagraph"/>
              <w:numPr>
                <w:ilvl w:val="0"/>
                <w:numId w:val="15"/>
              </w:numPr>
              <w:autoSpaceDE w:val="0"/>
              <w:autoSpaceDN w:val="0"/>
              <w:adjustRightInd w:val="0"/>
              <w:rPr>
                <w:rFonts w:ascii="Times New Roman" w:hAnsi="Times New Roman"/>
                <w:szCs w:val="24"/>
              </w:rPr>
            </w:pPr>
            <w:r w:rsidRPr="00DC45A4">
              <w:rPr>
                <w:rFonts w:ascii="Times New Roman" w:hAnsi="Times New Roman"/>
                <w:szCs w:val="24"/>
              </w:rPr>
              <w:lastRenderedPageBreak/>
              <w:t>The form and contents of working papers and supporting documentation.</w:t>
            </w:r>
          </w:p>
          <w:p w:rsidR="00CC59CE" w:rsidRPr="00C54BFC" w:rsidRDefault="00CC59CE" w:rsidP="00DC45A4">
            <w:pPr>
              <w:autoSpaceDE w:val="0"/>
              <w:autoSpaceDN w:val="0"/>
              <w:adjustRightInd w:val="0"/>
              <w:rPr>
                <w:rFonts w:ascii="Times New Roman" w:hAnsi="Times New Roman"/>
                <w:bCs/>
                <w:szCs w:val="24"/>
              </w:rPr>
            </w:pPr>
          </w:p>
        </w:tc>
        <w:tc>
          <w:tcPr>
            <w:tcW w:w="582" w:type="dxa"/>
            <w:tcBorders>
              <w:top w:val="single" w:sz="4" w:space="0" w:color="auto"/>
              <w:left w:val="single" w:sz="4" w:space="0" w:color="auto"/>
              <w:bottom w:val="single" w:sz="4" w:space="0" w:color="auto"/>
              <w:right w:val="single" w:sz="4" w:space="0" w:color="auto"/>
            </w:tcBorders>
            <w:vAlign w:val="center"/>
          </w:tcPr>
          <w:p w:rsidR="00CC59CE" w:rsidRDefault="00CC59CE" w:rsidP="00CC59CE">
            <w:pPr>
              <w:spacing w:before="120"/>
              <w:jc w:val="center"/>
              <w:rPr>
                <w:rFonts w:ascii="Times New Roman" w:hAnsi="Times New Roman"/>
                <w:b/>
                <w:szCs w:val="24"/>
              </w:rPr>
            </w:pPr>
            <w:r>
              <w:rPr>
                <w:rFonts w:ascii="Times New Roman" w:hAnsi="Times New Roman"/>
                <w:b/>
                <w:szCs w:val="24"/>
              </w:rPr>
              <w:lastRenderedPageBreak/>
              <w:t>4.5</w:t>
            </w:r>
          </w:p>
        </w:tc>
        <w:tc>
          <w:tcPr>
            <w:tcW w:w="544" w:type="dxa"/>
            <w:tcBorders>
              <w:top w:val="single" w:sz="4" w:space="0" w:color="auto"/>
              <w:left w:val="single" w:sz="4" w:space="0" w:color="auto"/>
              <w:bottom w:val="single" w:sz="4" w:space="0" w:color="auto"/>
              <w:right w:val="single" w:sz="4" w:space="0" w:color="auto"/>
            </w:tcBorders>
            <w:vAlign w:val="center"/>
          </w:tcPr>
          <w:p w:rsidR="00CC59CE" w:rsidRDefault="00CC59CE" w:rsidP="00CC59CE">
            <w:pPr>
              <w:spacing w:before="120"/>
              <w:jc w:val="center"/>
              <w:rPr>
                <w:rFonts w:ascii="Times New Roman" w:hAnsi="Times New Roman"/>
                <w:szCs w:val="24"/>
              </w:rPr>
            </w:pPr>
            <w:r>
              <w:rPr>
                <w:rFonts w:ascii="Times New Roman" w:hAnsi="Times New Roman"/>
                <w:szCs w:val="24"/>
              </w:rPr>
              <w:t>3.5</w:t>
            </w:r>
          </w:p>
        </w:tc>
        <w:tc>
          <w:tcPr>
            <w:tcW w:w="540" w:type="dxa"/>
            <w:tcBorders>
              <w:top w:val="single" w:sz="4" w:space="0" w:color="auto"/>
              <w:left w:val="single" w:sz="4" w:space="0" w:color="auto"/>
              <w:bottom w:val="single" w:sz="4" w:space="0" w:color="auto"/>
              <w:right w:val="single" w:sz="4" w:space="0" w:color="auto"/>
            </w:tcBorders>
            <w:vAlign w:val="center"/>
          </w:tcPr>
          <w:p w:rsidR="00CC59CE" w:rsidRPr="0062679F" w:rsidRDefault="00CC59CE" w:rsidP="00CC59CE">
            <w:pPr>
              <w:spacing w:before="120"/>
              <w:jc w:val="center"/>
              <w:rPr>
                <w:rFonts w:ascii="Times New Roman" w:hAnsi="Times New Roman"/>
                <w:szCs w:val="24"/>
              </w:rPr>
            </w:pPr>
            <w:r>
              <w:rPr>
                <w:rFonts w:ascii="Times New Roman" w:hAnsi="Times New Roman"/>
                <w:szCs w:val="24"/>
              </w:rPr>
              <w:t>1</w:t>
            </w:r>
          </w:p>
        </w:tc>
        <w:tc>
          <w:tcPr>
            <w:tcW w:w="461" w:type="dxa"/>
            <w:tcBorders>
              <w:top w:val="single" w:sz="4" w:space="0" w:color="auto"/>
              <w:left w:val="single" w:sz="4" w:space="0" w:color="auto"/>
              <w:bottom w:val="single" w:sz="4" w:space="0" w:color="auto"/>
              <w:right w:val="single" w:sz="4" w:space="0" w:color="auto"/>
            </w:tcBorders>
            <w:vAlign w:val="center"/>
          </w:tcPr>
          <w:p w:rsidR="00CC59CE" w:rsidRPr="0062679F" w:rsidRDefault="00CC59CE" w:rsidP="00CC59CE">
            <w:pPr>
              <w:spacing w:before="120"/>
              <w:jc w:val="center"/>
              <w:rPr>
                <w:rFonts w:ascii="Times New Roman" w:hAnsi="Times New Roman"/>
                <w:szCs w:val="24"/>
              </w:rPr>
            </w:pPr>
          </w:p>
        </w:tc>
        <w:tc>
          <w:tcPr>
            <w:tcW w:w="1558" w:type="dxa"/>
            <w:tcBorders>
              <w:top w:val="single" w:sz="4" w:space="0" w:color="auto"/>
              <w:left w:val="single" w:sz="4" w:space="0" w:color="auto"/>
              <w:bottom w:val="single" w:sz="4" w:space="0" w:color="auto"/>
              <w:right w:val="single" w:sz="4" w:space="0" w:color="auto"/>
            </w:tcBorders>
          </w:tcPr>
          <w:p w:rsidR="00CC59CE" w:rsidRPr="0062679F" w:rsidRDefault="00CC59CE" w:rsidP="00CC59CE">
            <w:pPr>
              <w:spacing w:before="120"/>
              <w:rPr>
                <w:rFonts w:ascii="Times New Roman" w:hAnsi="Times New Roman"/>
                <w:szCs w:val="24"/>
              </w:rPr>
            </w:pPr>
            <w:r>
              <w:rPr>
                <w:rFonts w:ascii="Times New Roman" w:hAnsi="Times New Roman"/>
                <w:szCs w:val="24"/>
              </w:rPr>
              <w:t>Textbook 1: Chapter 7</w:t>
            </w:r>
          </w:p>
          <w:p w:rsidR="00CC59CE" w:rsidRPr="0062679F" w:rsidRDefault="00CC59CE" w:rsidP="00CC59CE">
            <w:pPr>
              <w:spacing w:before="120"/>
              <w:rPr>
                <w:rFonts w:ascii="Times New Roman" w:hAnsi="Times New Roman"/>
                <w:szCs w:val="24"/>
              </w:rPr>
            </w:pPr>
          </w:p>
        </w:tc>
      </w:tr>
      <w:tr w:rsidR="00CC59CE" w:rsidRPr="0062679F" w:rsidTr="00DC45A4">
        <w:trPr>
          <w:trHeight w:val="90"/>
        </w:trPr>
        <w:tc>
          <w:tcPr>
            <w:tcW w:w="596" w:type="dxa"/>
            <w:tcBorders>
              <w:top w:val="single" w:sz="4" w:space="0" w:color="auto"/>
              <w:left w:val="single" w:sz="4" w:space="0" w:color="auto"/>
              <w:bottom w:val="single" w:sz="4" w:space="0" w:color="auto"/>
              <w:right w:val="single" w:sz="4" w:space="0" w:color="auto"/>
            </w:tcBorders>
            <w:shd w:val="clear" w:color="auto" w:fill="auto"/>
          </w:tcPr>
          <w:p w:rsidR="00CC59CE" w:rsidRPr="0062679F" w:rsidRDefault="00CC59CE" w:rsidP="00CC59CE">
            <w:pPr>
              <w:spacing w:before="120"/>
              <w:jc w:val="center"/>
              <w:rPr>
                <w:rFonts w:ascii="Times New Roman" w:hAnsi="Times New Roman"/>
                <w:szCs w:val="24"/>
              </w:rPr>
            </w:pPr>
            <w:r>
              <w:rPr>
                <w:rFonts w:ascii="Times New Roman" w:hAnsi="Times New Roman"/>
                <w:szCs w:val="24"/>
              </w:rPr>
              <w:lastRenderedPageBreak/>
              <w:t>8</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C59CE" w:rsidRDefault="00CC59CE" w:rsidP="00CC59CE">
            <w:pPr>
              <w:spacing w:before="120"/>
              <w:rPr>
                <w:rFonts w:ascii="Times New Roman" w:hAnsi="Times New Roman"/>
                <w:szCs w:val="24"/>
                <w:u w:val="single"/>
              </w:rPr>
            </w:pPr>
            <w:r>
              <w:rPr>
                <w:rFonts w:ascii="Times New Roman" w:hAnsi="Times New Roman"/>
                <w:szCs w:val="24"/>
                <w:u w:val="single"/>
              </w:rPr>
              <w:t>Chapter 8</w:t>
            </w:r>
          </w:p>
          <w:p w:rsidR="00CC59CE" w:rsidRPr="00327987" w:rsidRDefault="00CC59CE" w:rsidP="00CC59CE">
            <w:pPr>
              <w:spacing w:before="120"/>
              <w:rPr>
                <w:rFonts w:ascii="Times New Roman" w:hAnsi="Times New Roman"/>
                <w:szCs w:val="24"/>
                <w:u w:val="single"/>
              </w:rPr>
            </w:pPr>
          </w:p>
          <w:p w:rsidR="00CC59CE" w:rsidRPr="00327987" w:rsidRDefault="00CC59CE" w:rsidP="00CC59CE">
            <w:pPr>
              <w:autoSpaceDE w:val="0"/>
              <w:autoSpaceDN w:val="0"/>
              <w:adjustRightInd w:val="0"/>
              <w:rPr>
                <w:rFonts w:ascii="Times New Roman" w:hAnsi="Times New Roman"/>
                <w:bCs/>
                <w:szCs w:val="24"/>
              </w:rPr>
            </w:pPr>
            <w:r w:rsidRPr="00327987">
              <w:rPr>
                <w:rFonts w:ascii="Times New Roman" w:hAnsi="Times New Roman"/>
                <w:bCs/>
                <w:szCs w:val="24"/>
              </w:rPr>
              <w:t>Introduction to audit evidence</w:t>
            </w:r>
          </w:p>
          <w:p w:rsidR="00CC59CE" w:rsidRDefault="00CC59CE" w:rsidP="00CC59CE">
            <w:pPr>
              <w:spacing w:before="120"/>
              <w:rPr>
                <w:rFonts w:ascii="Times New Roman" w:hAnsi="Times New Roman"/>
                <w:szCs w:val="24"/>
                <w:u w:val="single"/>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843C07" w:rsidRPr="002B467E" w:rsidRDefault="00CC59CE" w:rsidP="002B467E">
            <w:pPr>
              <w:pStyle w:val="ListParagraph"/>
              <w:numPr>
                <w:ilvl w:val="0"/>
                <w:numId w:val="16"/>
              </w:numPr>
              <w:autoSpaceDE w:val="0"/>
              <w:autoSpaceDN w:val="0"/>
              <w:adjustRightInd w:val="0"/>
              <w:rPr>
                <w:rFonts w:ascii="Times New Roman" w:hAnsi="Times New Roman"/>
                <w:szCs w:val="24"/>
              </w:rPr>
            </w:pPr>
            <w:r w:rsidRPr="002B467E">
              <w:rPr>
                <w:rFonts w:ascii="Times New Roman" w:hAnsi="Times New Roman"/>
                <w:szCs w:val="24"/>
              </w:rPr>
              <w:t>The assertions contained in the financial statements.</w:t>
            </w:r>
          </w:p>
          <w:p w:rsidR="00CC59CE" w:rsidRPr="002B467E" w:rsidRDefault="00CC59CE" w:rsidP="002B467E">
            <w:pPr>
              <w:pStyle w:val="ListParagraph"/>
              <w:numPr>
                <w:ilvl w:val="0"/>
                <w:numId w:val="16"/>
              </w:numPr>
              <w:autoSpaceDE w:val="0"/>
              <w:autoSpaceDN w:val="0"/>
              <w:adjustRightInd w:val="0"/>
              <w:rPr>
                <w:rFonts w:ascii="Times New Roman" w:hAnsi="Times New Roman"/>
                <w:szCs w:val="24"/>
              </w:rPr>
            </w:pPr>
            <w:r w:rsidRPr="002B467E">
              <w:rPr>
                <w:rFonts w:ascii="Times New Roman" w:hAnsi="Times New Roman"/>
                <w:szCs w:val="24"/>
              </w:rPr>
              <w:t xml:space="preserve">Audit procedures to obtain audit evidence. </w:t>
            </w:r>
          </w:p>
          <w:p w:rsidR="00CC59CE" w:rsidRPr="002B467E" w:rsidRDefault="00CC59CE" w:rsidP="002B467E">
            <w:pPr>
              <w:pStyle w:val="ListParagraph"/>
              <w:numPr>
                <w:ilvl w:val="0"/>
                <w:numId w:val="16"/>
              </w:numPr>
              <w:autoSpaceDE w:val="0"/>
              <w:autoSpaceDN w:val="0"/>
              <w:adjustRightInd w:val="0"/>
              <w:rPr>
                <w:rFonts w:ascii="Times New Roman" w:hAnsi="Times New Roman"/>
                <w:szCs w:val="24"/>
              </w:rPr>
            </w:pPr>
            <w:r w:rsidRPr="002B467E">
              <w:rPr>
                <w:rFonts w:ascii="Times New Roman" w:hAnsi="Times New Roman"/>
                <w:szCs w:val="24"/>
              </w:rPr>
              <w:t xml:space="preserve">The quality and quantity of audit evidence. </w:t>
            </w:r>
          </w:p>
          <w:p w:rsidR="00CC59CE" w:rsidRPr="002B467E" w:rsidRDefault="00CC59CE" w:rsidP="002B467E">
            <w:pPr>
              <w:pStyle w:val="ListParagraph"/>
              <w:numPr>
                <w:ilvl w:val="0"/>
                <w:numId w:val="16"/>
              </w:numPr>
              <w:autoSpaceDE w:val="0"/>
              <w:autoSpaceDN w:val="0"/>
              <w:adjustRightInd w:val="0"/>
              <w:rPr>
                <w:rFonts w:ascii="Times New Roman" w:hAnsi="Times New Roman"/>
                <w:szCs w:val="24"/>
              </w:rPr>
            </w:pPr>
            <w:r w:rsidRPr="002B467E">
              <w:rPr>
                <w:rFonts w:ascii="Times New Roman" w:hAnsi="Times New Roman"/>
                <w:szCs w:val="24"/>
              </w:rPr>
              <w:t>The relevance and reliability of audit evidence.</w:t>
            </w:r>
          </w:p>
          <w:p w:rsidR="00CC59CE" w:rsidRPr="00843C07" w:rsidRDefault="00CC59CE" w:rsidP="002B467E">
            <w:pPr>
              <w:autoSpaceDE w:val="0"/>
              <w:autoSpaceDN w:val="0"/>
              <w:adjustRightInd w:val="0"/>
              <w:rPr>
                <w:rFonts w:ascii="Times New Roman" w:hAnsi="Times New Roman"/>
                <w:szCs w:val="24"/>
              </w:rPr>
            </w:pPr>
          </w:p>
        </w:tc>
        <w:tc>
          <w:tcPr>
            <w:tcW w:w="582" w:type="dxa"/>
            <w:tcBorders>
              <w:top w:val="single" w:sz="4" w:space="0" w:color="auto"/>
              <w:left w:val="single" w:sz="4" w:space="0" w:color="auto"/>
              <w:bottom w:val="single" w:sz="4" w:space="0" w:color="auto"/>
              <w:right w:val="single" w:sz="4" w:space="0" w:color="auto"/>
            </w:tcBorders>
            <w:vAlign w:val="center"/>
          </w:tcPr>
          <w:p w:rsidR="00CC59CE" w:rsidRDefault="00CC59CE" w:rsidP="00CC59CE">
            <w:pPr>
              <w:spacing w:before="120"/>
              <w:jc w:val="center"/>
              <w:rPr>
                <w:rFonts w:ascii="Times New Roman" w:hAnsi="Times New Roman"/>
                <w:b/>
                <w:szCs w:val="24"/>
              </w:rPr>
            </w:pPr>
            <w:r>
              <w:rPr>
                <w:rFonts w:ascii="Times New Roman" w:hAnsi="Times New Roman"/>
                <w:b/>
                <w:szCs w:val="24"/>
              </w:rPr>
              <w:t>4.5</w:t>
            </w:r>
          </w:p>
        </w:tc>
        <w:tc>
          <w:tcPr>
            <w:tcW w:w="544" w:type="dxa"/>
            <w:tcBorders>
              <w:top w:val="single" w:sz="4" w:space="0" w:color="auto"/>
              <w:left w:val="single" w:sz="4" w:space="0" w:color="auto"/>
              <w:bottom w:val="single" w:sz="4" w:space="0" w:color="auto"/>
              <w:right w:val="single" w:sz="4" w:space="0" w:color="auto"/>
            </w:tcBorders>
            <w:vAlign w:val="center"/>
          </w:tcPr>
          <w:p w:rsidR="00CC59CE" w:rsidRDefault="00CC59CE" w:rsidP="00CC59CE">
            <w:pPr>
              <w:spacing w:before="120"/>
              <w:jc w:val="center"/>
              <w:rPr>
                <w:rFonts w:ascii="Times New Roman" w:hAnsi="Times New Roman"/>
                <w:szCs w:val="24"/>
              </w:rPr>
            </w:pPr>
            <w:r>
              <w:rPr>
                <w:rFonts w:ascii="Times New Roman" w:hAnsi="Times New Roman"/>
                <w:szCs w:val="24"/>
              </w:rPr>
              <w:t>3.5</w:t>
            </w:r>
          </w:p>
        </w:tc>
        <w:tc>
          <w:tcPr>
            <w:tcW w:w="540" w:type="dxa"/>
            <w:tcBorders>
              <w:top w:val="single" w:sz="4" w:space="0" w:color="auto"/>
              <w:left w:val="single" w:sz="4" w:space="0" w:color="auto"/>
              <w:bottom w:val="single" w:sz="4" w:space="0" w:color="auto"/>
              <w:right w:val="single" w:sz="4" w:space="0" w:color="auto"/>
            </w:tcBorders>
            <w:vAlign w:val="center"/>
          </w:tcPr>
          <w:p w:rsidR="00CC59CE" w:rsidRPr="0062679F" w:rsidRDefault="00CC59CE" w:rsidP="00CC59CE">
            <w:pPr>
              <w:spacing w:before="120"/>
              <w:jc w:val="center"/>
              <w:rPr>
                <w:rFonts w:ascii="Times New Roman" w:hAnsi="Times New Roman"/>
                <w:szCs w:val="24"/>
              </w:rPr>
            </w:pPr>
            <w:r>
              <w:rPr>
                <w:rFonts w:ascii="Times New Roman" w:hAnsi="Times New Roman"/>
                <w:szCs w:val="24"/>
              </w:rPr>
              <w:t>1</w:t>
            </w:r>
          </w:p>
        </w:tc>
        <w:tc>
          <w:tcPr>
            <w:tcW w:w="461" w:type="dxa"/>
            <w:tcBorders>
              <w:top w:val="single" w:sz="4" w:space="0" w:color="auto"/>
              <w:left w:val="single" w:sz="4" w:space="0" w:color="auto"/>
              <w:bottom w:val="single" w:sz="4" w:space="0" w:color="auto"/>
              <w:right w:val="single" w:sz="4" w:space="0" w:color="auto"/>
            </w:tcBorders>
            <w:vAlign w:val="center"/>
          </w:tcPr>
          <w:p w:rsidR="00CC59CE" w:rsidRPr="0062679F" w:rsidRDefault="00CC59CE" w:rsidP="00CC59CE">
            <w:pPr>
              <w:spacing w:before="120"/>
              <w:jc w:val="center"/>
              <w:rPr>
                <w:rFonts w:ascii="Times New Roman" w:hAnsi="Times New Roman"/>
                <w:szCs w:val="24"/>
              </w:rPr>
            </w:pPr>
          </w:p>
        </w:tc>
        <w:tc>
          <w:tcPr>
            <w:tcW w:w="1558" w:type="dxa"/>
            <w:tcBorders>
              <w:top w:val="single" w:sz="4" w:space="0" w:color="auto"/>
              <w:left w:val="single" w:sz="4" w:space="0" w:color="auto"/>
              <w:bottom w:val="single" w:sz="4" w:space="0" w:color="auto"/>
              <w:right w:val="single" w:sz="4" w:space="0" w:color="auto"/>
            </w:tcBorders>
          </w:tcPr>
          <w:p w:rsidR="00CC59CE" w:rsidRPr="0062679F" w:rsidRDefault="00CC59CE" w:rsidP="00CC59CE">
            <w:pPr>
              <w:spacing w:before="120"/>
              <w:rPr>
                <w:rFonts w:ascii="Times New Roman" w:hAnsi="Times New Roman"/>
                <w:szCs w:val="24"/>
              </w:rPr>
            </w:pPr>
            <w:r>
              <w:rPr>
                <w:rFonts w:ascii="Times New Roman" w:hAnsi="Times New Roman"/>
                <w:szCs w:val="24"/>
              </w:rPr>
              <w:t>Textbook 1: Chapter 8</w:t>
            </w:r>
          </w:p>
          <w:p w:rsidR="00CC59CE" w:rsidRPr="0062679F" w:rsidRDefault="00CC59CE" w:rsidP="00CC59CE">
            <w:pPr>
              <w:spacing w:before="120"/>
              <w:rPr>
                <w:rFonts w:ascii="Times New Roman" w:hAnsi="Times New Roman"/>
                <w:szCs w:val="24"/>
              </w:rPr>
            </w:pPr>
          </w:p>
        </w:tc>
      </w:tr>
      <w:tr w:rsidR="00CC59CE" w:rsidRPr="0062679F" w:rsidTr="00DC45A4">
        <w:trPr>
          <w:trHeight w:val="90"/>
        </w:trPr>
        <w:tc>
          <w:tcPr>
            <w:tcW w:w="596" w:type="dxa"/>
            <w:tcBorders>
              <w:top w:val="single" w:sz="4" w:space="0" w:color="auto"/>
              <w:left w:val="single" w:sz="4" w:space="0" w:color="auto"/>
              <w:bottom w:val="single" w:sz="4" w:space="0" w:color="auto"/>
              <w:right w:val="single" w:sz="4" w:space="0" w:color="auto"/>
            </w:tcBorders>
            <w:shd w:val="clear" w:color="auto" w:fill="auto"/>
          </w:tcPr>
          <w:p w:rsidR="00CC59CE" w:rsidRPr="0062679F" w:rsidRDefault="00CC59CE" w:rsidP="00CC59CE">
            <w:pPr>
              <w:spacing w:before="120"/>
              <w:jc w:val="center"/>
              <w:rPr>
                <w:rFonts w:ascii="Times New Roman" w:hAnsi="Times New Roman"/>
                <w:szCs w:val="24"/>
              </w:rPr>
            </w:pPr>
            <w:r>
              <w:rPr>
                <w:rFonts w:ascii="Times New Roman" w:hAnsi="Times New Roman"/>
                <w:szCs w:val="24"/>
              </w:rPr>
              <w:t xml:space="preserve">9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C59CE" w:rsidRDefault="00CC59CE" w:rsidP="00CC59CE">
            <w:pPr>
              <w:spacing w:before="120"/>
              <w:rPr>
                <w:rFonts w:ascii="Times New Roman" w:hAnsi="Times New Roman"/>
                <w:szCs w:val="24"/>
                <w:u w:val="single"/>
              </w:rPr>
            </w:pPr>
            <w:r>
              <w:rPr>
                <w:rFonts w:ascii="Times New Roman" w:hAnsi="Times New Roman"/>
                <w:szCs w:val="24"/>
                <w:u w:val="single"/>
              </w:rPr>
              <w:t>Chapter 9</w:t>
            </w:r>
          </w:p>
          <w:p w:rsidR="00CC59CE" w:rsidRDefault="00CC59CE" w:rsidP="00CC59CE">
            <w:pPr>
              <w:spacing w:before="120"/>
              <w:rPr>
                <w:rFonts w:ascii="Times New Roman" w:hAnsi="Times New Roman"/>
                <w:szCs w:val="24"/>
                <w:u w:val="single"/>
              </w:rPr>
            </w:pPr>
          </w:p>
          <w:p w:rsidR="00CC59CE" w:rsidRDefault="00CC59CE" w:rsidP="00CC59CE">
            <w:pPr>
              <w:spacing w:before="120"/>
              <w:rPr>
                <w:rFonts w:ascii="Times New Roman" w:hAnsi="Times New Roman"/>
                <w:szCs w:val="24"/>
                <w:u w:val="single"/>
              </w:rPr>
            </w:pPr>
            <w:r w:rsidRPr="00A7707E">
              <w:rPr>
                <w:rFonts w:ascii="Times New Roman" w:hAnsi="Times New Roman"/>
                <w:bCs/>
                <w:szCs w:val="24"/>
              </w:rPr>
              <w:t>Internal control systems</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CC59CE" w:rsidRPr="002B467E" w:rsidRDefault="00CC59CE" w:rsidP="002B467E">
            <w:pPr>
              <w:pStyle w:val="ListParagraph"/>
              <w:numPr>
                <w:ilvl w:val="0"/>
                <w:numId w:val="17"/>
              </w:numPr>
              <w:autoSpaceDE w:val="0"/>
              <w:autoSpaceDN w:val="0"/>
              <w:adjustRightInd w:val="0"/>
              <w:rPr>
                <w:rFonts w:ascii="Times New Roman" w:hAnsi="Times New Roman"/>
                <w:bCs/>
                <w:szCs w:val="24"/>
              </w:rPr>
            </w:pPr>
            <w:r w:rsidRPr="002B467E">
              <w:rPr>
                <w:rFonts w:ascii="Times New Roman" w:hAnsi="Times New Roman"/>
                <w:bCs/>
                <w:szCs w:val="24"/>
              </w:rPr>
              <w:t>Internal control systems</w:t>
            </w:r>
          </w:p>
          <w:p w:rsidR="00CC59CE" w:rsidRPr="002B467E" w:rsidRDefault="00CC59CE" w:rsidP="002B467E">
            <w:pPr>
              <w:pStyle w:val="ListParagraph"/>
              <w:numPr>
                <w:ilvl w:val="0"/>
                <w:numId w:val="17"/>
              </w:numPr>
              <w:autoSpaceDE w:val="0"/>
              <w:autoSpaceDN w:val="0"/>
              <w:adjustRightInd w:val="0"/>
              <w:rPr>
                <w:rFonts w:ascii="Times New Roman" w:hAnsi="Times New Roman"/>
                <w:bCs/>
                <w:szCs w:val="24"/>
              </w:rPr>
            </w:pPr>
            <w:r w:rsidRPr="002B467E">
              <w:rPr>
                <w:rFonts w:ascii="Times New Roman" w:hAnsi="Times New Roman"/>
                <w:bCs/>
                <w:szCs w:val="24"/>
              </w:rPr>
              <w:t>The use and evaluation of internal control systems by auditors</w:t>
            </w:r>
          </w:p>
          <w:p w:rsidR="00843C07" w:rsidRPr="002B467E" w:rsidRDefault="00CC59CE" w:rsidP="002B467E">
            <w:pPr>
              <w:pStyle w:val="ListParagraph"/>
              <w:numPr>
                <w:ilvl w:val="0"/>
                <w:numId w:val="17"/>
              </w:numPr>
              <w:autoSpaceDE w:val="0"/>
              <w:autoSpaceDN w:val="0"/>
              <w:adjustRightInd w:val="0"/>
              <w:rPr>
                <w:rFonts w:ascii="Times New Roman" w:hAnsi="Times New Roman"/>
                <w:bCs/>
                <w:szCs w:val="24"/>
              </w:rPr>
            </w:pPr>
            <w:r w:rsidRPr="002B467E">
              <w:rPr>
                <w:rFonts w:ascii="Times New Roman" w:hAnsi="Times New Roman"/>
                <w:bCs/>
                <w:szCs w:val="24"/>
              </w:rPr>
              <w:t>Tests of control</w:t>
            </w:r>
            <w:r w:rsidR="00843C07" w:rsidRPr="002B467E">
              <w:rPr>
                <w:rFonts w:ascii="Times New Roman" w:hAnsi="Times New Roman"/>
                <w:bCs/>
                <w:szCs w:val="24"/>
              </w:rPr>
              <w:t>.</w:t>
            </w:r>
          </w:p>
          <w:p w:rsidR="00843C07" w:rsidRPr="002B467E" w:rsidRDefault="00CC59CE" w:rsidP="002B467E">
            <w:pPr>
              <w:pStyle w:val="ListParagraph"/>
              <w:numPr>
                <w:ilvl w:val="0"/>
                <w:numId w:val="17"/>
              </w:numPr>
              <w:autoSpaceDE w:val="0"/>
              <w:autoSpaceDN w:val="0"/>
              <w:adjustRightInd w:val="0"/>
              <w:rPr>
                <w:rFonts w:ascii="Times New Roman" w:hAnsi="Times New Roman"/>
                <w:bCs/>
                <w:szCs w:val="24"/>
              </w:rPr>
            </w:pPr>
            <w:r w:rsidRPr="002B467E">
              <w:rPr>
                <w:rFonts w:ascii="Times New Roman" w:hAnsi="Times New Roman"/>
                <w:bCs/>
                <w:szCs w:val="24"/>
              </w:rPr>
              <w:t>Communication on internal control</w:t>
            </w:r>
            <w:r w:rsidR="00843C07" w:rsidRPr="002B467E">
              <w:rPr>
                <w:rFonts w:ascii="Times New Roman" w:hAnsi="Times New Roman"/>
                <w:bCs/>
                <w:szCs w:val="24"/>
              </w:rPr>
              <w:t xml:space="preserve">. </w:t>
            </w:r>
          </w:p>
          <w:p w:rsidR="00CC59CE" w:rsidRPr="002B467E" w:rsidRDefault="00CC59CE" w:rsidP="002B467E">
            <w:pPr>
              <w:pStyle w:val="ListParagraph"/>
              <w:numPr>
                <w:ilvl w:val="0"/>
                <w:numId w:val="17"/>
              </w:numPr>
              <w:autoSpaceDE w:val="0"/>
              <w:autoSpaceDN w:val="0"/>
              <w:adjustRightInd w:val="0"/>
              <w:rPr>
                <w:rFonts w:ascii="Times New Roman" w:hAnsi="Times New Roman"/>
                <w:bCs/>
                <w:szCs w:val="24"/>
              </w:rPr>
            </w:pPr>
            <w:r w:rsidRPr="002B467E">
              <w:rPr>
                <w:rFonts w:ascii="Times New Roman" w:hAnsi="Times New Roman"/>
                <w:bCs/>
                <w:szCs w:val="24"/>
              </w:rPr>
              <w:t>Audit procedures</w:t>
            </w:r>
          </w:p>
          <w:p w:rsidR="00CC59CE" w:rsidRPr="00A7707E" w:rsidRDefault="00CC59CE" w:rsidP="002B467E">
            <w:pPr>
              <w:rPr>
                <w:rFonts w:ascii="Times New Roman" w:hAnsi="Times New Roman"/>
                <w:bCs/>
                <w:szCs w:val="24"/>
              </w:rPr>
            </w:pPr>
          </w:p>
        </w:tc>
        <w:tc>
          <w:tcPr>
            <w:tcW w:w="582" w:type="dxa"/>
            <w:tcBorders>
              <w:top w:val="single" w:sz="4" w:space="0" w:color="auto"/>
              <w:left w:val="single" w:sz="4" w:space="0" w:color="auto"/>
              <w:bottom w:val="single" w:sz="4" w:space="0" w:color="auto"/>
              <w:right w:val="single" w:sz="4" w:space="0" w:color="auto"/>
            </w:tcBorders>
            <w:vAlign w:val="center"/>
          </w:tcPr>
          <w:p w:rsidR="00CC59CE" w:rsidRDefault="00CC59CE" w:rsidP="00CC59CE">
            <w:pPr>
              <w:spacing w:before="120"/>
              <w:jc w:val="center"/>
              <w:rPr>
                <w:rFonts w:ascii="Times New Roman" w:hAnsi="Times New Roman"/>
                <w:b/>
                <w:szCs w:val="24"/>
              </w:rPr>
            </w:pPr>
            <w:r>
              <w:rPr>
                <w:rFonts w:ascii="Times New Roman" w:hAnsi="Times New Roman"/>
                <w:b/>
                <w:szCs w:val="24"/>
              </w:rPr>
              <w:t>4.5</w:t>
            </w:r>
          </w:p>
        </w:tc>
        <w:tc>
          <w:tcPr>
            <w:tcW w:w="544" w:type="dxa"/>
            <w:tcBorders>
              <w:top w:val="single" w:sz="4" w:space="0" w:color="auto"/>
              <w:left w:val="single" w:sz="4" w:space="0" w:color="auto"/>
              <w:bottom w:val="single" w:sz="4" w:space="0" w:color="auto"/>
              <w:right w:val="single" w:sz="4" w:space="0" w:color="auto"/>
            </w:tcBorders>
            <w:vAlign w:val="center"/>
          </w:tcPr>
          <w:p w:rsidR="00CC59CE" w:rsidRDefault="00CC59CE" w:rsidP="00CC59CE">
            <w:pPr>
              <w:spacing w:before="120"/>
              <w:jc w:val="center"/>
              <w:rPr>
                <w:rFonts w:ascii="Times New Roman" w:hAnsi="Times New Roman"/>
                <w:szCs w:val="24"/>
              </w:rPr>
            </w:pPr>
            <w:r>
              <w:rPr>
                <w:rFonts w:ascii="Times New Roman" w:hAnsi="Times New Roman"/>
                <w:szCs w:val="24"/>
              </w:rPr>
              <w:t>3.5</w:t>
            </w:r>
          </w:p>
        </w:tc>
        <w:tc>
          <w:tcPr>
            <w:tcW w:w="540" w:type="dxa"/>
            <w:tcBorders>
              <w:top w:val="single" w:sz="4" w:space="0" w:color="auto"/>
              <w:left w:val="single" w:sz="4" w:space="0" w:color="auto"/>
              <w:bottom w:val="single" w:sz="4" w:space="0" w:color="auto"/>
              <w:right w:val="single" w:sz="4" w:space="0" w:color="auto"/>
            </w:tcBorders>
            <w:vAlign w:val="center"/>
          </w:tcPr>
          <w:p w:rsidR="00CC59CE" w:rsidRPr="0062679F" w:rsidRDefault="00CC59CE" w:rsidP="00CC59CE">
            <w:pPr>
              <w:spacing w:before="120"/>
              <w:jc w:val="center"/>
              <w:rPr>
                <w:rFonts w:ascii="Times New Roman" w:hAnsi="Times New Roman"/>
                <w:szCs w:val="24"/>
              </w:rPr>
            </w:pPr>
            <w:r>
              <w:rPr>
                <w:rFonts w:ascii="Times New Roman" w:hAnsi="Times New Roman"/>
                <w:szCs w:val="24"/>
              </w:rPr>
              <w:t>1</w:t>
            </w:r>
          </w:p>
        </w:tc>
        <w:tc>
          <w:tcPr>
            <w:tcW w:w="461" w:type="dxa"/>
            <w:tcBorders>
              <w:top w:val="single" w:sz="4" w:space="0" w:color="auto"/>
              <w:left w:val="single" w:sz="4" w:space="0" w:color="auto"/>
              <w:bottom w:val="single" w:sz="4" w:space="0" w:color="auto"/>
              <w:right w:val="single" w:sz="4" w:space="0" w:color="auto"/>
            </w:tcBorders>
            <w:vAlign w:val="center"/>
          </w:tcPr>
          <w:p w:rsidR="00CC59CE" w:rsidRPr="0062679F" w:rsidRDefault="00CC59CE" w:rsidP="00CC59CE">
            <w:pPr>
              <w:spacing w:before="120"/>
              <w:jc w:val="center"/>
              <w:rPr>
                <w:rFonts w:ascii="Times New Roman" w:hAnsi="Times New Roman"/>
                <w:szCs w:val="24"/>
              </w:rPr>
            </w:pPr>
          </w:p>
        </w:tc>
        <w:tc>
          <w:tcPr>
            <w:tcW w:w="1558" w:type="dxa"/>
            <w:tcBorders>
              <w:top w:val="single" w:sz="4" w:space="0" w:color="auto"/>
              <w:left w:val="single" w:sz="4" w:space="0" w:color="auto"/>
              <w:bottom w:val="single" w:sz="4" w:space="0" w:color="auto"/>
              <w:right w:val="single" w:sz="4" w:space="0" w:color="auto"/>
            </w:tcBorders>
          </w:tcPr>
          <w:p w:rsidR="00CC59CE" w:rsidRPr="0062679F" w:rsidRDefault="00CC59CE" w:rsidP="00CC59CE">
            <w:pPr>
              <w:spacing w:before="120"/>
              <w:rPr>
                <w:rFonts w:ascii="Times New Roman" w:hAnsi="Times New Roman"/>
                <w:szCs w:val="24"/>
              </w:rPr>
            </w:pPr>
            <w:r>
              <w:rPr>
                <w:rFonts w:ascii="Times New Roman" w:hAnsi="Times New Roman"/>
                <w:szCs w:val="24"/>
              </w:rPr>
              <w:t>Textbook 1: Chapter 9</w:t>
            </w:r>
          </w:p>
          <w:p w:rsidR="00CC59CE" w:rsidRPr="0062679F" w:rsidRDefault="00CC59CE" w:rsidP="00CC59CE">
            <w:pPr>
              <w:spacing w:before="120"/>
              <w:rPr>
                <w:rFonts w:ascii="Times New Roman" w:hAnsi="Times New Roman"/>
                <w:szCs w:val="24"/>
              </w:rPr>
            </w:pPr>
          </w:p>
        </w:tc>
      </w:tr>
      <w:tr w:rsidR="00CC59CE" w:rsidRPr="0062679F" w:rsidTr="00DC45A4">
        <w:trPr>
          <w:trHeight w:val="90"/>
        </w:trPr>
        <w:tc>
          <w:tcPr>
            <w:tcW w:w="596" w:type="dxa"/>
            <w:tcBorders>
              <w:top w:val="single" w:sz="4" w:space="0" w:color="auto"/>
              <w:left w:val="single" w:sz="4" w:space="0" w:color="auto"/>
              <w:bottom w:val="single" w:sz="4" w:space="0" w:color="auto"/>
              <w:right w:val="single" w:sz="4" w:space="0" w:color="auto"/>
            </w:tcBorders>
            <w:shd w:val="clear" w:color="auto" w:fill="auto"/>
          </w:tcPr>
          <w:p w:rsidR="00CC59CE" w:rsidRPr="0062679F" w:rsidRDefault="00CC59CE" w:rsidP="00CC59CE">
            <w:pPr>
              <w:spacing w:before="120"/>
              <w:jc w:val="center"/>
              <w:rPr>
                <w:rFonts w:ascii="Times New Roman" w:hAnsi="Times New Roman"/>
                <w:szCs w:val="24"/>
              </w:rPr>
            </w:pPr>
            <w:r>
              <w:rPr>
                <w:rFonts w:ascii="Times New Roman" w:hAnsi="Times New Roman"/>
                <w:szCs w:val="24"/>
              </w:rPr>
              <w:t>10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C59CE" w:rsidRDefault="00CC59CE" w:rsidP="00CC59CE">
            <w:pPr>
              <w:spacing w:before="120"/>
              <w:rPr>
                <w:rFonts w:ascii="Times New Roman" w:hAnsi="Times New Roman"/>
                <w:szCs w:val="24"/>
                <w:u w:val="single"/>
              </w:rPr>
            </w:pPr>
            <w:r>
              <w:rPr>
                <w:rFonts w:ascii="Times New Roman" w:hAnsi="Times New Roman"/>
                <w:szCs w:val="24"/>
                <w:u w:val="single"/>
              </w:rPr>
              <w:t>Chapter 10</w:t>
            </w:r>
          </w:p>
          <w:p w:rsidR="00CC59CE" w:rsidRPr="00A7707E" w:rsidRDefault="00CC59CE" w:rsidP="00CC59CE">
            <w:pPr>
              <w:spacing w:before="120"/>
              <w:rPr>
                <w:rFonts w:ascii="Times New Roman" w:hAnsi="Times New Roman"/>
                <w:szCs w:val="24"/>
              </w:rPr>
            </w:pPr>
            <w:r w:rsidRPr="00A7707E">
              <w:rPr>
                <w:rFonts w:ascii="Times New Roman" w:hAnsi="Times New Roman"/>
                <w:szCs w:val="24"/>
              </w:rPr>
              <w:t>Test of control</w:t>
            </w:r>
          </w:p>
          <w:p w:rsidR="00CC59CE" w:rsidRDefault="00CC59CE" w:rsidP="00CC59CE">
            <w:pPr>
              <w:spacing w:before="120"/>
              <w:rPr>
                <w:rFonts w:ascii="Times New Roman" w:hAnsi="Times New Roman"/>
                <w:szCs w:val="24"/>
                <w:u w:val="single"/>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CC59CE" w:rsidRPr="002B467E" w:rsidRDefault="00CC59CE" w:rsidP="002B467E">
            <w:pPr>
              <w:pStyle w:val="ListParagraph"/>
              <w:numPr>
                <w:ilvl w:val="0"/>
                <w:numId w:val="18"/>
              </w:numPr>
              <w:autoSpaceDE w:val="0"/>
              <w:autoSpaceDN w:val="0"/>
              <w:adjustRightInd w:val="0"/>
              <w:rPr>
                <w:rFonts w:ascii="Times New Roman" w:hAnsi="Times New Roman"/>
                <w:szCs w:val="24"/>
              </w:rPr>
            </w:pPr>
            <w:r w:rsidRPr="002B467E">
              <w:rPr>
                <w:rFonts w:ascii="Times New Roman" w:hAnsi="Times New Roman"/>
                <w:szCs w:val="24"/>
              </w:rPr>
              <w:t>Control objectives.</w:t>
            </w:r>
          </w:p>
          <w:p w:rsidR="00CC59CE" w:rsidRPr="002B467E" w:rsidRDefault="00CC59CE" w:rsidP="002B467E">
            <w:pPr>
              <w:pStyle w:val="ListParagraph"/>
              <w:numPr>
                <w:ilvl w:val="0"/>
                <w:numId w:val="18"/>
              </w:numPr>
              <w:autoSpaceDE w:val="0"/>
              <w:autoSpaceDN w:val="0"/>
              <w:adjustRightInd w:val="0"/>
              <w:rPr>
                <w:rFonts w:ascii="Times New Roman" w:hAnsi="Times New Roman"/>
                <w:szCs w:val="24"/>
              </w:rPr>
            </w:pPr>
            <w:r w:rsidRPr="002B467E">
              <w:rPr>
                <w:rFonts w:ascii="Times New Roman" w:hAnsi="Times New Roman"/>
                <w:szCs w:val="24"/>
              </w:rPr>
              <w:t>Control procedures.</w:t>
            </w:r>
          </w:p>
          <w:p w:rsidR="00CC59CE" w:rsidRPr="002B467E" w:rsidRDefault="00CC59CE" w:rsidP="002B467E">
            <w:pPr>
              <w:pStyle w:val="ListParagraph"/>
              <w:numPr>
                <w:ilvl w:val="0"/>
                <w:numId w:val="18"/>
              </w:numPr>
              <w:autoSpaceDE w:val="0"/>
              <w:autoSpaceDN w:val="0"/>
              <w:adjustRightInd w:val="0"/>
              <w:rPr>
                <w:rFonts w:ascii="Times New Roman" w:hAnsi="Times New Roman"/>
                <w:szCs w:val="24"/>
              </w:rPr>
            </w:pPr>
            <w:r w:rsidRPr="002B467E">
              <w:rPr>
                <w:rFonts w:ascii="Times New Roman" w:hAnsi="Times New Roman"/>
                <w:szCs w:val="24"/>
              </w:rPr>
              <w:t>Control activities;</w:t>
            </w:r>
          </w:p>
          <w:p w:rsidR="00CC59CE" w:rsidRPr="00A7707E" w:rsidRDefault="00CC59CE" w:rsidP="002B467E">
            <w:pPr>
              <w:pStyle w:val="ListParagraph"/>
              <w:numPr>
                <w:ilvl w:val="0"/>
                <w:numId w:val="18"/>
              </w:numPr>
              <w:autoSpaceDE w:val="0"/>
              <w:autoSpaceDN w:val="0"/>
              <w:adjustRightInd w:val="0"/>
              <w:rPr>
                <w:rFonts w:ascii="Times New Roman" w:hAnsi="Times New Roman"/>
                <w:bCs/>
                <w:szCs w:val="24"/>
              </w:rPr>
            </w:pPr>
            <w:r w:rsidRPr="002B467E">
              <w:rPr>
                <w:rFonts w:ascii="Times New Roman" w:hAnsi="Times New Roman"/>
                <w:szCs w:val="24"/>
              </w:rPr>
              <w:t>Tests of control</w:t>
            </w:r>
            <w:r w:rsidR="002B467E">
              <w:rPr>
                <w:rFonts w:ascii="Times New Roman" w:hAnsi="Times New Roman"/>
                <w:szCs w:val="24"/>
              </w:rPr>
              <w:t>.</w:t>
            </w:r>
            <w:r w:rsidRPr="002B467E">
              <w:rPr>
                <w:rFonts w:ascii="Times New Roman" w:hAnsi="Times New Roman"/>
                <w:szCs w:val="24"/>
              </w:rPr>
              <w:t xml:space="preserve"> </w:t>
            </w:r>
          </w:p>
        </w:tc>
        <w:tc>
          <w:tcPr>
            <w:tcW w:w="582" w:type="dxa"/>
            <w:tcBorders>
              <w:top w:val="single" w:sz="4" w:space="0" w:color="auto"/>
              <w:left w:val="single" w:sz="4" w:space="0" w:color="auto"/>
              <w:bottom w:val="single" w:sz="4" w:space="0" w:color="auto"/>
              <w:right w:val="single" w:sz="4" w:space="0" w:color="auto"/>
            </w:tcBorders>
            <w:vAlign w:val="center"/>
          </w:tcPr>
          <w:p w:rsidR="00CC59CE" w:rsidRDefault="00CC59CE" w:rsidP="00CC59CE">
            <w:pPr>
              <w:spacing w:before="120"/>
              <w:jc w:val="center"/>
              <w:rPr>
                <w:rFonts w:ascii="Times New Roman" w:hAnsi="Times New Roman"/>
                <w:b/>
                <w:szCs w:val="24"/>
              </w:rPr>
            </w:pPr>
            <w:r>
              <w:rPr>
                <w:rFonts w:ascii="Times New Roman" w:hAnsi="Times New Roman"/>
                <w:b/>
                <w:szCs w:val="24"/>
              </w:rPr>
              <w:t>3.5</w:t>
            </w:r>
          </w:p>
        </w:tc>
        <w:tc>
          <w:tcPr>
            <w:tcW w:w="544" w:type="dxa"/>
            <w:tcBorders>
              <w:top w:val="single" w:sz="4" w:space="0" w:color="auto"/>
              <w:left w:val="single" w:sz="4" w:space="0" w:color="auto"/>
              <w:bottom w:val="single" w:sz="4" w:space="0" w:color="auto"/>
              <w:right w:val="single" w:sz="4" w:space="0" w:color="auto"/>
            </w:tcBorders>
            <w:vAlign w:val="center"/>
          </w:tcPr>
          <w:p w:rsidR="00CC59CE" w:rsidRDefault="00CC59CE" w:rsidP="00CC59CE">
            <w:pPr>
              <w:spacing w:before="120"/>
              <w:jc w:val="center"/>
              <w:rPr>
                <w:rFonts w:ascii="Times New Roman" w:hAnsi="Times New Roman"/>
                <w:szCs w:val="24"/>
              </w:rPr>
            </w:pPr>
            <w:r>
              <w:rPr>
                <w:rFonts w:ascii="Times New Roman" w:hAnsi="Times New Roman"/>
                <w:szCs w:val="24"/>
              </w:rPr>
              <w:t>3.0</w:t>
            </w:r>
          </w:p>
        </w:tc>
        <w:tc>
          <w:tcPr>
            <w:tcW w:w="540" w:type="dxa"/>
            <w:tcBorders>
              <w:top w:val="single" w:sz="4" w:space="0" w:color="auto"/>
              <w:left w:val="single" w:sz="4" w:space="0" w:color="auto"/>
              <w:bottom w:val="single" w:sz="4" w:space="0" w:color="auto"/>
              <w:right w:val="single" w:sz="4" w:space="0" w:color="auto"/>
            </w:tcBorders>
            <w:vAlign w:val="center"/>
          </w:tcPr>
          <w:p w:rsidR="00CC59CE" w:rsidRPr="0062679F" w:rsidRDefault="00CC59CE" w:rsidP="00CC59CE">
            <w:pPr>
              <w:spacing w:before="120"/>
              <w:jc w:val="center"/>
              <w:rPr>
                <w:rFonts w:ascii="Times New Roman" w:hAnsi="Times New Roman"/>
                <w:szCs w:val="24"/>
              </w:rPr>
            </w:pPr>
            <w:r>
              <w:rPr>
                <w:rFonts w:ascii="Times New Roman" w:hAnsi="Times New Roman"/>
                <w:szCs w:val="24"/>
              </w:rPr>
              <w:t>0.5</w:t>
            </w:r>
          </w:p>
        </w:tc>
        <w:tc>
          <w:tcPr>
            <w:tcW w:w="461" w:type="dxa"/>
            <w:tcBorders>
              <w:top w:val="single" w:sz="4" w:space="0" w:color="auto"/>
              <w:left w:val="single" w:sz="4" w:space="0" w:color="auto"/>
              <w:bottom w:val="single" w:sz="4" w:space="0" w:color="auto"/>
              <w:right w:val="single" w:sz="4" w:space="0" w:color="auto"/>
            </w:tcBorders>
            <w:vAlign w:val="center"/>
          </w:tcPr>
          <w:p w:rsidR="00CC59CE" w:rsidRPr="0062679F" w:rsidRDefault="00CC59CE" w:rsidP="00CC59CE">
            <w:pPr>
              <w:spacing w:before="120"/>
              <w:jc w:val="center"/>
              <w:rPr>
                <w:rFonts w:ascii="Times New Roman" w:hAnsi="Times New Roman"/>
                <w:szCs w:val="24"/>
              </w:rPr>
            </w:pPr>
          </w:p>
        </w:tc>
        <w:tc>
          <w:tcPr>
            <w:tcW w:w="1558" w:type="dxa"/>
            <w:tcBorders>
              <w:top w:val="single" w:sz="4" w:space="0" w:color="auto"/>
              <w:left w:val="single" w:sz="4" w:space="0" w:color="auto"/>
              <w:bottom w:val="single" w:sz="4" w:space="0" w:color="auto"/>
              <w:right w:val="single" w:sz="4" w:space="0" w:color="auto"/>
            </w:tcBorders>
          </w:tcPr>
          <w:p w:rsidR="00CC59CE" w:rsidRPr="0062679F" w:rsidRDefault="00CC59CE" w:rsidP="00CC59CE">
            <w:pPr>
              <w:spacing w:before="120"/>
              <w:rPr>
                <w:rFonts w:ascii="Times New Roman" w:hAnsi="Times New Roman"/>
                <w:szCs w:val="24"/>
              </w:rPr>
            </w:pPr>
            <w:r>
              <w:rPr>
                <w:rFonts w:ascii="Times New Roman" w:hAnsi="Times New Roman"/>
                <w:szCs w:val="24"/>
              </w:rPr>
              <w:t>Textbook 1: Chapter 10</w:t>
            </w:r>
          </w:p>
          <w:p w:rsidR="00CC59CE" w:rsidRPr="0062679F" w:rsidRDefault="00CC59CE" w:rsidP="00CC59CE">
            <w:pPr>
              <w:spacing w:before="120"/>
              <w:rPr>
                <w:rFonts w:ascii="Times New Roman" w:hAnsi="Times New Roman"/>
                <w:szCs w:val="24"/>
              </w:rPr>
            </w:pPr>
          </w:p>
        </w:tc>
      </w:tr>
      <w:tr w:rsidR="00CC59CE" w:rsidRPr="0062679F" w:rsidTr="00DC45A4">
        <w:trPr>
          <w:trHeight w:val="90"/>
        </w:trPr>
        <w:tc>
          <w:tcPr>
            <w:tcW w:w="596" w:type="dxa"/>
            <w:tcBorders>
              <w:top w:val="single" w:sz="4" w:space="0" w:color="auto"/>
              <w:left w:val="single" w:sz="4" w:space="0" w:color="auto"/>
              <w:bottom w:val="single" w:sz="4" w:space="0" w:color="auto"/>
              <w:right w:val="single" w:sz="4" w:space="0" w:color="auto"/>
            </w:tcBorders>
            <w:shd w:val="clear" w:color="auto" w:fill="auto"/>
          </w:tcPr>
          <w:p w:rsidR="00CC59CE" w:rsidRPr="0062679F" w:rsidRDefault="00CC59CE" w:rsidP="00CC59CE">
            <w:pPr>
              <w:spacing w:before="120"/>
              <w:jc w:val="center"/>
              <w:rPr>
                <w:rFonts w:ascii="Times New Roman" w:hAnsi="Times New Roman"/>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C59CE" w:rsidRPr="0062679F" w:rsidRDefault="00CC59CE" w:rsidP="00CC59CE">
            <w:pPr>
              <w:spacing w:before="120"/>
              <w:rPr>
                <w:rFonts w:ascii="Times New Roman" w:hAnsi="Times New Roman"/>
                <w:szCs w:val="24"/>
                <w:u w:val="single"/>
              </w:rPr>
            </w:pPr>
            <w:r w:rsidRPr="0062679F">
              <w:rPr>
                <w:rFonts w:ascii="Times New Roman" w:hAnsi="Times New Roman"/>
                <w:szCs w:val="24"/>
                <w:u w:val="single"/>
              </w:rPr>
              <w:t>Review</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CC59CE" w:rsidRPr="0062679F" w:rsidRDefault="00CC59CE" w:rsidP="00CC59CE">
            <w:pPr>
              <w:spacing w:before="120"/>
              <w:jc w:val="both"/>
              <w:rPr>
                <w:rFonts w:ascii="Times New Roman" w:hAnsi="Times New Roman"/>
                <w:szCs w:val="24"/>
              </w:rPr>
            </w:pPr>
            <w:r w:rsidRPr="0062679F">
              <w:rPr>
                <w:rFonts w:ascii="Times New Roman" w:hAnsi="Times New Roman"/>
                <w:szCs w:val="24"/>
              </w:rPr>
              <w:t>Reviewing key issues and answering requests.</w:t>
            </w:r>
          </w:p>
        </w:tc>
        <w:tc>
          <w:tcPr>
            <w:tcW w:w="582" w:type="dxa"/>
            <w:tcBorders>
              <w:top w:val="single" w:sz="4" w:space="0" w:color="auto"/>
              <w:left w:val="single" w:sz="4" w:space="0" w:color="auto"/>
              <w:bottom w:val="single" w:sz="4" w:space="0" w:color="auto"/>
              <w:right w:val="single" w:sz="4" w:space="0" w:color="auto"/>
            </w:tcBorders>
            <w:vAlign w:val="center"/>
          </w:tcPr>
          <w:p w:rsidR="00CC59CE" w:rsidRPr="0062679F" w:rsidRDefault="00CC59CE" w:rsidP="00CC59CE">
            <w:pPr>
              <w:spacing w:before="120"/>
              <w:jc w:val="center"/>
              <w:rPr>
                <w:rFonts w:ascii="Times New Roman" w:hAnsi="Times New Roman"/>
                <w:b/>
                <w:szCs w:val="24"/>
              </w:rPr>
            </w:pPr>
            <w:r>
              <w:rPr>
                <w:rFonts w:ascii="Times New Roman" w:hAnsi="Times New Roman"/>
                <w:b/>
                <w:szCs w:val="24"/>
              </w:rPr>
              <w:t>1</w:t>
            </w:r>
          </w:p>
        </w:tc>
        <w:tc>
          <w:tcPr>
            <w:tcW w:w="544" w:type="dxa"/>
            <w:tcBorders>
              <w:top w:val="single" w:sz="4" w:space="0" w:color="auto"/>
              <w:left w:val="single" w:sz="4" w:space="0" w:color="auto"/>
              <w:bottom w:val="single" w:sz="4" w:space="0" w:color="auto"/>
              <w:right w:val="single" w:sz="4" w:space="0" w:color="auto"/>
            </w:tcBorders>
            <w:vAlign w:val="center"/>
          </w:tcPr>
          <w:p w:rsidR="00CC59CE" w:rsidRPr="0062679F" w:rsidRDefault="00CC59CE" w:rsidP="00CC59CE">
            <w:pPr>
              <w:spacing w:before="120"/>
              <w:jc w:val="center"/>
              <w:rPr>
                <w:rFonts w:ascii="Times New Roman" w:hAnsi="Times New Roman"/>
                <w:szCs w:val="24"/>
              </w:rPr>
            </w:pPr>
            <w:r>
              <w:rPr>
                <w:rFonts w:ascii="Times New Roman" w:hAnsi="Times New Roman"/>
                <w:szCs w:val="24"/>
              </w:rPr>
              <w:t>0</w:t>
            </w:r>
            <w:r w:rsidRPr="0062679F">
              <w:rPr>
                <w:rFonts w:ascii="Times New Roman" w:hAnsi="Times New Roman"/>
                <w:szCs w:val="24"/>
              </w:rPr>
              <w:t>.5</w:t>
            </w:r>
          </w:p>
        </w:tc>
        <w:tc>
          <w:tcPr>
            <w:tcW w:w="540" w:type="dxa"/>
            <w:tcBorders>
              <w:top w:val="single" w:sz="4" w:space="0" w:color="auto"/>
              <w:left w:val="single" w:sz="4" w:space="0" w:color="auto"/>
              <w:bottom w:val="single" w:sz="4" w:space="0" w:color="auto"/>
              <w:right w:val="single" w:sz="4" w:space="0" w:color="auto"/>
            </w:tcBorders>
            <w:vAlign w:val="center"/>
          </w:tcPr>
          <w:p w:rsidR="00CC59CE" w:rsidRPr="0062679F" w:rsidRDefault="00CC59CE" w:rsidP="00CC59CE">
            <w:pPr>
              <w:spacing w:before="120"/>
              <w:jc w:val="center"/>
              <w:rPr>
                <w:rFonts w:ascii="Times New Roman" w:hAnsi="Times New Roman"/>
                <w:szCs w:val="24"/>
              </w:rPr>
            </w:pPr>
            <w:r>
              <w:rPr>
                <w:rFonts w:ascii="Times New Roman" w:hAnsi="Times New Roman"/>
                <w:szCs w:val="24"/>
              </w:rPr>
              <w:t>0.5</w:t>
            </w:r>
          </w:p>
        </w:tc>
        <w:tc>
          <w:tcPr>
            <w:tcW w:w="461" w:type="dxa"/>
            <w:tcBorders>
              <w:top w:val="single" w:sz="4" w:space="0" w:color="auto"/>
              <w:left w:val="single" w:sz="4" w:space="0" w:color="auto"/>
              <w:bottom w:val="single" w:sz="4" w:space="0" w:color="auto"/>
              <w:right w:val="single" w:sz="4" w:space="0" w:color="auto"/>
            </w:tcBorders>
            <w:vAlign w:val="center"/>
          </w:tcPr>
          <w:p w:rsidR="00CC59CE" w:rsidRPr="0062679F" w:rsidRDefault="00CC59CE" w:rsidP="00CC59CE">
            <w:pPr>
              <w:spacing w:before="120"/>
              <w:jc w:val="center"/>
              <w:rPr>
                <w:rFonts w:ascii="Times New Roman" w:hAnsi="Times New Roman"/>
                <w:szCs w:val="24"/>
              </w:rPr>
            </w:pPr>
          </w:p>
        </w:tc>
        <w:tc>
          <w:tcPr>
            <w:tcW w:w="1558" w:type="dxa"/>
            <w:tcBorders>
              <w:top w:val="single" w:sz="4" w:space="0" w:color="auto"/>
              <w:left w:val="single" w:sz="4" w:space="0" w:color="auto"/>
              <w:bottom w:val="single" w:sz="4" w:space="0" w:color="auto"/>
              <w:right w:val="single" w:sz="4" w:space="0" w:color="auto"/>
            </w:tcBorders>
          </w:tcPr>
          <w:p w:rsidR="00CC59CE" w:rsidRPr="0062679F" w:rsidRDefault="00CC59CE" w:rsidP="00CC59CE">
            <w:pPr>
              <w:spacing w:before="120"/>
              <w:rPr>
                <w:rFonts w:ascii="Times New Roman" w:hAnsi="Times New Roman"/>
                <w:szCs w:val="24"/>
              </w:rPr>
            </w:pPr>
          </w:p>
        </w:tc>
      </w:tr>
      <w:tr w:rsidR="00CC59CE" w:rsidRPr="0062679F" w:rsidTr="00DC45A4">
        <w:trPr>
          <w:trHeight w:val="90"/>
        </w:trPr>
        <w:tc>
          <w:tcPr>
            <w:tcW w:w="5699" w:type="dxa"/>
            <w:gridSpan w:val="3"/>
            <w:tcBorders>
              <w:top w:val="single" w:sz="4" w:space="0" w:color="auto"/>
              <w:left w:val="single" w:sz="4" w:space="0" w:color="auto"/>
              <w:bottom w:val="single" w:sz="4" w:space="0" w:color="auto"/>
              <w:right w:val="single" w:sz="4" w:space="0" w:color="auto"/>
            </w:tcBorders>
            <w:shd w:val="clear" w:color="auto" w:fill="auto"/>
          </w:tcPr>
          <w:p w:rsidR="00CC59CE" w:rsidRPr="0062679F" w:rsidRDefault="00CC59CE" w:rsidP="00CC59CE">
            <w:pPr>
              <w:spacing w:before="120"/>
              <w:jc w:val="both"/>
              <w:rPr>
                <w:rFonts w:ascii="Times New Roman" w:hAnsi="Times New Roman"/>
                <w:b/>
                <w:szCs w:val="24"/>
              </w:rPr>
            </w:pPr>
            <w:proofErr w:type="spellStart"/>
            <w:r w:rsidRPr="0062679F">
              <w:rPr>
                <w:rFonts w:ascii="Times New Roman" w:hAnsi="Times New Roman"/>
                <w:b/>
                <w:szCs w:val="24"/>
              </w:rPr>
              <w:t>Tổng</w:t>
            </w:r>
            <w:proofErr w:type="spellEnd"/>
            <w:r w:rsidRPr="0062679F">
              <w:rPr>
                <w:rFonts w:ascii="Times New Roman" w:hAnsi="Times New Roman"/>
                <w:b/>
                <w:szCs w:val="24"/>
              </w:rPr>
              <w:t xml:space="preserve"> </w:t>
            </w:r>
            <w:proofErr w:type="spellStart"/>
            <w:r w:rsidRPr="0062679F">
              <w:rPr>
                <w:rFonts w:ascii="Times New Roman" w:hAnsi="Times New Roman"/>
                <w:b/>
                <w:szCs w:val="24"/>
              </w:rPr>
              <w:t>cộng</w:t>
            </w:r>
            <w:proofErr w:type="spellEnd"/>
          </w:p>
        </w:tc>
        <w:tc>
          <w:tcPr>
            <w:tcW w:w="582" w:type="dxa"/>
            <w:tcBorders>
              <w:top w:val="single" w:sz="4" w:space="0" w:color="auto"/>
              <w:left w:val="single" w:sz="4" w:space="0" w:color="auto"/>
              <w:bottom w:val="single" w:sz="4" w:space="0" w:color="auto"/>
              <w:right w:val="single" w:sz="4" w:space="0" w:color="auto"/>
            </w:tcBorders>
            <w:vAlign w:val="center"/>
          </w:tcPr>
          <w:p w:rsidR="00CC59CE" w:rsidRPr="0062679F" w:rsidRDefault="00CC59CE" w:rsidP="00CC59CE">
            <w:pPr>
              <w:spacing w:before="120"/>
              <w:jc w:val="center"/>
              <w:rPr>
                <w:rFonts w:ascii="Times New Roman" w:hAnsi="Times New Roman"/>
                <w:b/>
                <w:szCs w:val="24"/>
              </w:rPr>
            </w:pPr>
            <w:r w:rsidRPr="0062679F">
              <w:rPr>
                <w:rFonts w:ascii="Times New Roman" w:hAnsi="Times New Roman"/>
                <w:b/>
                <w:szCs w:val="24"/>
              </w:rPr>
              <w:t>45</w:t>
            </w:r>
          </w:p>
        </w:tc>
        <w:tc>
          <w:tcPr>
            <w:tcW w:w="544" w:type="dxa"/>
            <w:tcBorders>
              <w:top w:val="single" w:sz="4" w:space="0" w:color="auto"/>
              <w:left w:val="single" w:sz="4" w:space="0" w:color="auto"/>
              <w:bottom w:val="single" w:sz="4" w:space="0" w:color="auto"/>
              <w:right w:val="single" w:sz="4" w:space="0" w:color="auto"/>
            </w:tcBorders>
            <w:vAlign w:val="center"/>
          </w:tcPr>
          <w:p w:rsidR="00CC59CE" w:rsidRPr="0062679F" w:rsidRDefault="00CC59CE" w:rsidP="00CC59CE">
            <w:pPr>
              <w:spacing w:before="120"/>
              <w:jc w:val="center"/>
              <w:rPr>
                <w:rFonts w:ascii="Times New Roman" w:hAnsi="Times New Roman"/>
                <w:b/>
                <w:szCs w:val="24"/>
              </w:rPr>
            </w:pPr>
            <w:r w:rsidRPr="0062679F">
              <w:rPr>
                <w:rFonts w:ascii="Times New Roman" w:hAnsi="Times New Roman"/>
                <w:b/>
                <w:szCs w:val="24"/>
              </w:rPr>
              <w:t>35</w:t>
            </w:r>
          </w:p>
        </w:tc>
        <w:tc>
          <w:tcPr>
            <w:tcW w:w="540" w:type="dxa"/>
            <w:tcBorders>
              <w:top w:val="single" w:sz="4" w:space="0" w:color="auto"/>
              <w:left w:val="single" w:sz="4" w:space="0" w:color="auto"/>
              <w:bottom w:val="single" w:sz="4" w:space="0" w:color="auto"/>
              <w:right w:val="single" w:sz="4" w:space="0" w:color="auto"/>
            </w:tcBorders>
            <w:vAlign w:val="center"/>
          </w:tcPr>
          <w:p w:rsidR="00CC59CE" w:rsidRPr="0062679F" w:rsidRDefault="00CC59CE" w:rsidP="00CC59CE">
            <w:pPr>
              <w:spacing w:before="120"/>
              <w:jc w:val="center"/>
              <w:rPr>
                <w:rFonts w:ascii="Times New Roman" w:hAnsi="Times New Roman"/>
                <w:b/>
                <w:szCs w:val="24"/>
              </w:rPr>
            </w:pPr>
            <w:r w:rsidRPr="0062679F">
              <w:rPr>
                <w:rFonts w:ascii="Times New Roman" w:hAnsi="Times New Roman"/>
                <w:b/>
                <w:szCs w:val="24"/>
              </w:rPr>
              <w:t>10</w:t>
            </w:r>
          </w:p>
        </w:tc>
        <w:tc>
          <w:tcPr>
            <w:tcW w:w="461" w:type="dxa"/>
            <w:tcBorders>
              <w:top w:val="single" w:sz="4" w:space="0" w:color="auto"/>
              <w:left w:val="single" w:sz="4" w:space="0" w:color="auto"/>
              <w:bottom w:val="single" w:sz="4" w:space="0" w:color="auto"/>
              <w:right w:val="single" w:sz="4" w:space="0" w:color="auto"/>
            </w:tcBorders>
            <w:vAlign w:val="center"/>
          </w:tcPr>
          <w:p w:rsidR="00CC59CE" w:rsidRPr="0062679F" w:rsidRDefault="00CC59CE" w:rsidP="00CC59CE">
            <w:pPr>
              <w:spacing w:before="120"/>
              <w:jc w:val="center"/>
              <w:rPr>
                <w:rFonts w:ascii="Times New Roman" w:hAnsi="Times New Roman"/>
                <w:b/>
                <w:szCs w:val="24"/>
              </w:rPr>
            </w:pPr>
          </w:p>
        </w:tc>
        <w:tc>
          <w:tcPr>
            <w:tcW w:w="1558" w:type="dxa"/>
            <w:tcBorders>
              <w:top w:val="single" w:sz="4" w:space="0" w:color="auto"/>
              <w:left w:val="single" w:sz="4" w:space="0" w:color="auto"/>
              <w:bottom w:val="single" w:sz="4" w:space="0" w:color="auto"/>
              <w:right w:val="single" w:sz="4" w:space="0" w:color="auto"/>
            </w:tcBorders>
          </w:tcPr>
          <w:p w:rsidR="00CC59CE" w:rsidRPr="0062679F" w:rsidRDefault="00CC59CE" w:rsidP="00CC59CE">
            <w:pPr>
              <w:spacing w:before="120"/>
              <w:rPr>
                <w:rFonts w:ascii="Times New Roman" w:hAnsi="Times New Roman"/>
                <w:szCs w:val="24"/>
              </w:rPr>
            </w:pPr>
          </w:p>
        </w:tc>
      </w:tr>
    </w:tbl>
    <w:p w:rsidR="00EE0508" w:rsidRPr="0062679F" w:rsidRDefault="00EE0508" w:rsidP="00EE0508">
      <w:pPr>
        <w:pStyle w:val="BodyTextIndent"/>
        <w:widowControl w:val="0"/>
        <w:spacing w:before="120" w:line="360" w:lineRule="auto"/>
        <w:rPr>
          <w:rFonts w:ascii="Times New Roman" w:hAnsi="Times New Roman"/>
          <w:b/>
          <w:color w:val="000000"/>
          <w:sz w:val="24"/>
          <w:szCs w:val="24"/>
        </w:rPr>
      </w:pPr>
    </w:p>
    <w:p w:rsidR="00EE0508" w:rsidRPr="0062679F" w:rsidRDefault="00EE0508" w:rsidP="00EE0508">
      <w:pPr>
        <w:pStyle w:val="BodyTextIndent"/>
        <w:widowControl w:val="0"/>
        <w:numPr>
          <w:ilvl w:val="0"/>
          <w:numId w:val="7"/>
        </w:numPr>
        <w:spacing w:before="120" w:line="360" w:lineRule="auto"/>
        <w:rPr>
          <w:rFonts w:ascii="Times New Roman" w:hAnsi="Times New Roman"/>
          <w:b/>
          <w:sz w:val="24"/>
          <w:szCs w:val="24"/>
        </w:rPr>
      </w:pPr>
      <w:r w:rsidRPr="0062679F">
        <w:rPr>
          <w:rFonts w:ascii="Times New Roman" w:hAnsi="Times New Roman"/>
          <w:b/>
          <w:sz w:val="24"/>
          <w:szCs w:val="24"/>
        </w:rPr>
        <w:t>STUDY MATERIALS</w:t>
      </w:r>
    </w:p>
    <w:p w:rsidR="00EE0508" w:rsidRPr="0062679F" w:rsidRDefault="00EE0508" w:rsidP="00EE0508">
      <w:pPr>
        <w:pStyle w:val="BodyTextIndent"/>
        <w:widowControl w:val="0"/>
        <w:numPr>
          <w:ilvl w:val="1"/>
          <w:numId w:val="7"/>
        </w:numPr>
        <w:spacing w:before="120" w:line="360" w:lineRule="auto"/>
        <w:rPr>
          <w:rFonts w:ascii="Times New Roman" w:hAnsi="Times New Roman"/>
          <w:b/>
          <w:sz w:val="24"/>
          <w:szCs w:val="24"/>
        </w:rPr>
      </w:pPr>
      <w:r w:rsidRPr="0062679F">
        <w:rPr>
          <w:rFonts w:ascii="Times New Roman" w:hAnsi="Times New Roman"/>
          <w:b/>
          <w:sz w:val="24"/>
          <w:szCs w:val="24"/>
        </w:rPr>
        <w:t xml:space="preserve">Textbook </w:t>
      </w:r>
    </w:p>
    <w:p w:rsidR="00EE0508" w:rsidRPr="0062679F" w:rsidRDefault="00EE0508" w:rsidP="00EE0508">
      <w:pPr>
        <w:numPr>
          <w:ilvl w:val="2"/>
          <w:numId w:val="2"/>
        </w:numPr>
        <w:spacing w:before="120" w:line="360" w:lineRule="auto"/>
        <w:ind w:left="993" w:hanging="426"/>
        <w:jc w:val="both"/>
        <w:rPr>
          <w:rFonts w:ascii="Times New Roman" w:hAnsi="Times New Roman"/>
          <w:bCs/>
          <w:szCs w:val="24"/>
        </w:rPr>
      </w:pPr>
      <w:r w:rsidRPr="0062679F">
        <w:rPr>
          <w:rFonts w:ascii="Times New Roman" w:hAnsi="Times New Roman"/>
          <w:b/>
          <w:bCs/>
          <w:szCs w:val="24"/>
        </w:rPr>
        <w:lastRenderedPageBreak/>
        <w:t xml:space="preserve">Textbook 1: </w:t>
      </w:r>
      <w:r w:rsidRPr="0062679F">
        <w:rPr>
          <w:rFonts w:ascii="Times New Roman" w:hAnsi="Times New Roman"/>
          <w:bCs/>
          <w:szCs w:val="24"/>
        </w:rPr>
        <w:t>Audit and assurance – Study text (ACCA F8), BPP Learning Media 2015.</w:t>
      </w:r>
    </w:p>
    <w:p w:rsidR="00EE0508" w:rsidRPr="0062679F" w:rsidRDefault="00DB5A07" w:rsidP="00EE0508">
      <w:pPr>
        <w:numPr>
          <w:ilvl w:val="2"/>
          <w:numId w:val="2"/>
        </w:numPr>
        <w:spacing w:before="120" w:line="360" w:lineRule="auto"/>
        <w:ind w:left="993" w:hanging="426"/>
        <w:jc w:val="both"/>
        <w:rPr>
          <w:rFonts w:ascii="Times New Roman" w:hAnsi="Times New Roman"/>
          <w:bCs/>
          <w:szCs w:val="24"/>
        </w:rPr>
      </w:pPr>
      <w:r>
        <w:rPr>
          <w:rFonts w:ascii="Times New Roman" w:hAnsi="Times New Roman"/>
          <w:b/>
          <w:bCs/>
          <w:szCs w:val="24"/>
        </w:rPr>
        <w:t>Textbook 2</w:t>
      </w:r>
      <w:r w:rsidR="00EE0508" w:rsidRPr="0062679F">
        <w:rPr>
          <w:rFonts w:ascii="Times New Roman" w:hAnsi="Times New Roman"/>
          <w:b/>
          <w:bCs/>
          <w:szCs w:val="24"/>
        </w:rPr>
        <w:t xml:space="preserve">: </w:t>
      </w:r>
      <w:r w:rsidR="00EE0508" w:rsidRPr="0062679F">
        <w:rPr>
          <w:rFonts w:ascii="Times New Roman" w:hAnsi="Times New Roman"/>
          <w:bCs/>
          <w:szCs w:val="24"/>
        </w:rPr>
        <w:t>Audit and assurance – Practice and revision kit (ACCA F8), BPP Learning Media 2015.</w:t>
      </w:r>
    </w:p>
    <w:p w:rsidR="00EE0508" w:rsidRPr="0062679F" w:rsidRDefault="00EE0508" w:rsidP="00EE0508">
      <w:pPr>
        <w:pStyle w:val="BodyTextIndent"/>
        <w:widowControl w:val="0"/>
        <w:numPr>
          <w:ilvl w:val="1"/>
          <w:numId w:val="7"/>
        </w:numPr>
        <w:spacing w:before="120" w:line="360" w:lineRule="auto"/>
        <w:rPr>
          <w:rFonts w:ascii="Times New Roman" w:hAnsi="Times New Roman"/>
          <w:b/>
          <w:sz w:val="24"/>
          <w:szCs w:val="24"/>
        </w:rPr>
      </w:pPr>
      <w:r w:rsidRPr="0062679F">
        <w:rPr>
          <w:rFonts w:ascii="Times New Roman" w:hAnsi="Times New Roman"/>
          <w:b/>
          <w:sz w:val="24"/>
          <w:szCs w:val="24"/>
        </w:rPr>
        <w:t>References:</w:t>
      </w:r>
    </w:p>
    <w:p w:rsidR="00DB5A07" w:rsidRPr="0062679F" w:rsidRDefault="00DB5A07" w:rsidP="00DB5A07">
      <w:pPr>
        <w:numPr>
          <w:ilvl w:val="2"/>
          <w:numId w:val="2"/>
        </w:numPr>
        <w:spacing w:before="120" w:line="360" w:lineRule="auto"/>
        <w:ind w:left="993" w:hanging="426"/>
        <w:jc w:val="both"/>
        <w:rPr>
          <w:rFonts w:ascii="Times New Roman" w:hAnsi="Times New Roman"/>
          <w:bCs/>
          <w:szCs w:val="24"/>
        </w:rPr>
      </w:pPr>
      <w:r w:rsidRPr="0062679F">
        <w:rPr>
          <w:rFonts w:ascii="Times New Roman" w:hAnsi="Times New Roman"/>
          <w:bCs/>
          <w:szCs w:val="24"/>
        </w:rPr>
        <w:t>Auditing Division, Faculty of Accounting and Auditing, Un</w:t>
      </w:r>
      <w:r>
        <w:rPr>
          <w:rFonts w:ascii="Times New Roman" w:hAnsi="Times New Roman"/>
          <w:bCs/>
          <w:szCs w:val="24"/>
        </w:rPr>
        <w:t>iversity of Economics HCMC (2017</w:t>
      </w:r>
      <w:r w:rsidRPr="0062679F">
        <w:rPr>
          <w:rFonts w:ascii="Times New Roman" w:hAnsi="Times New Roman"/>
          <w:bCs/>
          <w:szCs w:val="24"/>
        </w:rPr>
        <w:t>). Auditing</w:t>
      </w:r>
      <w:r>
        <w:rPr>
          <w:rFonts w:ascii="Times New Roman" w:hAnsi="Times New Roman"/>
          <w:bCs/>
          <w:szCs w:val="24"/>
        </w:rPr>
        <w:t>– 7</w:t>
      </w:r>
      <w:r w:rsidRPr="0062679F">
        <w:rPr>
          <w:rFonts w:ascii="Times New Roman" w:hAnsi="Times New Roman"/>
          <w:bCs/>
          <w:szCs w:val="24"/>
          <w:vertAlign w:val="superscript"/>
        </w:rPr>
        <w:t>th</w:t>
      </w:r>
      <w:r w:rsidRPr="0062679F">
        <w:rPr>
          <w:rFonts w:ascii="Times New Roman" w:hAnsi="Times New Roman"/>
          <w:bCs/>
          <w:szCs w:val="24"/>
        </w:rPr>
        <w:t xml:space="preserve"> </w:t>
      </w:r>
      <w:proofErr w:type="gramStart"/>
      <w:r w:rsidRPr="0062679F">
        <w:rPr>
          <w:rFonts w:ascii="Times New Roman" w:hAnsi="Times New Roman"/>
          <w:bCs/>
          <w:szCs w:val="24"/>
        </w:rPr>
        <w:t>Edition</w:t>
      </w:r>
      <w:proofErr w:type="gramEnd"/>
      <w:r w:rsidRPr="0062679F">
        <w:rPr>
          <w:rFonts w:ascii="Times New Roman" w:hAnsi="Times New Roman"/>
          <w:bCs/>
          <w:szCs w:val="24"/>
        </w:rPr>
        <w:t>. UEH Publishing House.</w:t>
      </w:r>
    </w:p>
    <w:p w:rsidR="00EE0508" w:rsidRPr="0062679F" w:rsidRDefault="00EE0508" w:rsidP="00EE0508">
      <w:pPr>
        <w:numPr>
          <w:ilvl w:val="2"/>
          <w:numId w:val="2"/>
        </w:numPr>
        <w:spacing w:before="120" w:line="360" w:lineRule="auto"/>
        <w:ind w:left="993" w:hanging="426"/>
        <w:jc w:val="both"/>
        <w:rPr>
          <w:rFonts w:ascii="Times New Roman" w:hAnsi="Times New Roman"/>
          <w:bCs/>
          <w:szCs w:val="24"/>
        </w:rPr>
      </w:pPr>
      <w:proofErr w:type="spellStart"/>
      <w:r w:rsidRPr="0062679F">
        <w:rPr>
          <w:rFonts w:ascii="Times New Roman" w:hAnsi="Times New Roman"/>
          <w:bCs/>
          <w:szCs w:val="24"/>
        </w:rPr>
        <w:t>Arens</w:t>
      </w:r>
      <w:proofErr w:type="spellEnd"/>
      <w:r w:rsidRPr="0062679F">
        <w:rPr>
          <w:rFonts w:ascii="Times New Roman" w:hAnsi="Times New Roman"/>
          <w:bCs/>
          <w:szCs w:val="24"/>
        </w:rPr>
        <w:t xml:space="preserve"> A. A, Elder R.J., and M.S. Beasley (2012), Auditing and Assurance Services – An </w:t>
      </w:r>
      <w:r w:rsidRPr="0062679F">
        <w:rPr>
          <w:rFonts w:ascii="Times New Roman" w:hAnsi="Times New Roman"/>
          <w:bCs/>
          <w:noProof/>
          <w:szCs w:val="24"/>
        </w:rPr>
        <w:t>Integrated</w:t>
      </w:r>
      <w:r w:rsidRPr="0062679F">
        <w:rPr>
          <w:rFonts w:ascii="Times New Roman" w:hAnsi="Times New Roman"/>
          <w:bCs/>
          <w:szCs w:val="24"/>
        </w:rPr>
        <w:t xml:space="preserve"> Approach, Pearson Prentice Hall.</w:t>
      </w:r>
    </w:p>
    <w:p w:rsidR="007E467A" w:rsidRDefault="00EE0508" w:rsidP="007E467A">
      <w:pPr>
        <w:numPr>
          <w:ilvl w:val="2"/>
          <w:numId w:val="2"/>
        </w:numPr>
        <w:spacing w:before="120" w:line="360" w:lineRule="auto"/>
        <w:ind w:left="993" w:hanging="426"/>
        <w:jc w:val="both"/>
        <w:rPr>
          <w:rFonts w:ascii="Times New Roman" w:hAnsi="Times New Roman"/>
          <w:b/>
          <w:bCs/>
          <w:szCs w:val="24"/>
        </w:rPr>
      </w:pPr>
      <w:proofErr w:type="spellStart"/>
      <w:r w:rsidRPr="0062679F">
        <w:rPr>
          <w:rFonts w:ascii="Times New Roman" w:hAnsi="Times New Roman"/>
          <w:bCs/>
          <w:szCs w:val="24"/>
        </w:rPr>
        <w:t>Gramling</w:t>
      </w:r>
      <w:proofErr w:type="spellEnd"/>
      <w:r w:rsidRPr="0062679F">
        <w:rPr>
          <w:rFonts w:ascii="Times New Roman" w:hAnsi="Times New Roman"/>
          <w:bCs/>
          <w:szCs w:val="24"/>
        </w:rPr>
        <w:t xml:space="preserve">, </w:t>
      </w:r>
      <w:proofErr w:type="spellStart"/>
      <w:r w:rsidRPr="0062679F">
        <w:rPr>
          <w:rFonts w:ascii="Times New Roman" w:hAnsi="Times New Roman"/>
          <w:bCs/>
          <w:szCs w:val="24"/>
        </w:rPr>
        <w:t>Johnstone</w:t>
      </w:r>
      <w:proofErr w:type="spellEnd"/>
      <w:r w:rsidRPr="0062679F">
        <w:rPr>
          <w:rFonts w:ascii="Times New Roman" w:hAnsi="Times New Roman"/>
          <w:bCs/>
          <w:szCs w:val="24"/>
        </w:rPr>
        <w:t xml:space="preserve">, K., A. and L.E. </w:t>
      </w:r>
      <w:proofErr w:type="spellStart"/>
      <w:r w:rsidRPr="0062679F">
        <w:rPr>
          <w:rFonts w:ascii="Times New Roman" w:hAnsi="Times New Roman"/>
          <w:bCs/>
          <w:szCs w:val="24"/>
        </w:rPr>
        <w:t>Rittenberg</w:t>
      </w:r>
      <w:proofErr w:type="spellEnd"/>
      <w:r w:rsidRPr="0062679F">
        <w:rPr>
          <w:rFonts w:ascii="Times New Roman" w:hAnsi="Times New Roman"/>
          <w:bCs/>
          <w:szCs w:val="24"/>
        </w:rPr>
        <w:t xml:space="preserve"> (2014). Auditing: A Risk-based Approach to Conduct a Quality Audit – 9th Edition. South-Western </w:t>
      </w:r>
      <w:proofErr w:type="spellStart"/>
      <w:r w:rsidRPr="0062679F">
        <w:rPr>
          <w:rFonts w:ascii="Times New Roman" w:hAnsi="Times New Roman"/>
          <w:bCs/>
          <w:szCs w:val="24"/>
        </w:rPr>
        <w:t>Cengage</w:t>
      </w:r>
      <w:proofErr w:type="spellEnd"/>
      <w:r w:rsidRPr="0062679F">
        <w:rPr>
          <w:rFonts w:ascii="Times New Roman" w:hAnsi="Times New Roman"/>
          <w:bCs/>
          <w:szCs w:val="24"/>
        </w:rPr>
        <w:t xml:space="preserve"> Learning.</w:t>
      </w:r>
    </w:p>
    <w:p w:rsidR="007E467A" w:rsidRPr="007E467A" w:rsidRDefault="007E467A" w:rsidP="007E467A">
      <w:pPr>
        <w:numPr>
          <w:ilvl w:val="2"/>
          <w:numId w:val="2"/>
        </w:numPr>
        <w:spacing w:before="120" w:line="360" w:lineRule="auto"/>
        <w:ind w:left="993" w:hanging="426"/>
        <w:jc w:val="both"/>
        <w:rPr>
          <w:rFonts w:ascii="Times New Roman" w:hAnsi="Times New Roman"/>
          <w:b/>
          <w:bCs/>
          <w:szCs w:val="24"/>
        </w:rPr>
      </w:pPr>
      <w:r w:rsidRPr="007E467A">
        <w:rPr>
          <w:rFonts w:ascii="Times New Roman" w:hAnsi="Times New Roman"/>
          <w:bCs/>
          <w:szCs w:val="24"/>
          <w:lang w:val="en-AU"/>
        </w:rPr>
        <w:t>Vietnamese Accounting standard 1</w:t>
      </w:r>
      <w:r>
        <w:rPr>
          <w:rFonts w:ascii="Times New Roman" w:hAnsi="Times New Roman"/>
          <w:bCs/>
          <w:szCs w:val="24"/>
          <w:lang w:val="en-AU"/>
        </w:rPr>
        <w:t>- VAS 01</w:t>
      </w:r>
      <w:r w:rsidRPr="007E467A">
        <w:rPr>
          <w:rFonts w:ascii="Times New Roman" w:hAnsi="Times New Roman"/>
          <w:bCs/>
          <w:szCs w:val="24"/>
          <w:lang w:val="en-AU"/>
        </w:rPr>
        <w:t xml:space="preserve"> (</w:t>
      </w:r>
      <w:r>
        <w:rPr>
          <w:rFonts w:ascii="Times New Roman" w:hAnsi="Times New Roman"/>
          <w:bCs/>
          <w:szCs w:val="24"/>
          <w:lang w:val="en-AU"/>
        </w:rPr>
        <w:t>2002</w:t>
      </w:r>
      <w:r w:rsidRPr="007E467A">
        <w:rPr>
          <w:rFonts w:ascii="Times New Roman" w:hAnsi="Times New Roman"/>
          <w:bCs/>
          <w:szCs w:val="24"/>
          <w:lang w:val="en-AU"/>
        </w:rPr>
        <w:t>): General regulation,</w:t>
      </w:r>
      <w:r w:rsidRPr="007E467A">
        <w:rPr>
          <w:rFonts w:ascii="Times New Roman" w:hAnsi="Times New Roman"/>
          <w:b/>
          <w:bCs/>
          <w:szCs w:val="24"/>
          <w:lang w:val="en-AU"/>
        </w:rPr>
        <w:t xml:space="preserve"> </w:t>
      </w:r>
      <w:r w:rsidRPr="007E467A">
        <w:rPr>
          <w:rFonts w:ascii="Times New Roman" w:hAnsi="Times New Roman"/>
          <w:bCs/>
          <w:szCs w:val="24"/>
          <w:lang w:val="en-AU"/>
        </w:rPr>
        <w:t>issued by the Ministry of Finance.</w:t>
      </w:r>
    </w:p>
    <w:p w:rsidR="007E467A" w:rsidRPr="007E467A" w:rsidRDefault="007E467A" w:rsidP="007E467A">
      <w:pPr>
        <w:numPr>
          <w:ilvl w:val="2"/>
          <w:numId w:val="2"/>
        </w:numPr>
        <w:spacing w:before="120" w:line="360" w:lineRule="auto"/>
        <w:ind w:left="993" w:hanging="426"/>
        <w:jc w:val="both"/>
        <w:rPr>
          <w:rFonts w:ascii="Times New Roman" w:hAnsi="Times New Roman"/>
          <w:b/>
          <w:bCs/>
          <w:szCs w:val="24"/>
        </w:rPr>
      </w:pPr>
      <w:r w:rsidRPr="007E467A">
        <w:rPr>
          <w:rFonts w:ascii="Times New Roman" w:hAnsi="Times New Roman"/>
          <w:bCs/>
          <w:szCs w:val="24"/>
          <w:lang w:val="en-AU"/>
        </w:rPr>
        <w:t>The International Accounting Standard Board’s. Accounting conceptual framework</w:t>
      </w:r>
      <w:r w:rsidRPr="00C74591">
        <w:rPr>
          <w:rFonts w:ascii="Times New Roman" w:hAnsi="Times New Roman"/>
          <w:bCs/>
          <w:szCs w:val="24"/>
          <w:lang w:val="en-AU"/>
        </w:rPr>
        <w:t xml:space="preserve"> 2010. </w:t>
      </w:r>
      <w:r>
        <w:rPr>
          <w:rFonts w:ascii="Times New Roman" w:hAnsi="Times New Roman"/>
          <w:bCs/>
          <w:szCs w:val="24"/>
          <w:lang w:val="en-AU"/>
        </w:rPr>
        <w:t xml:space="preserve">Published by IFRS Foundation. </w:t>
      </w:r>
      <w:r w:rsidRPr="00C74591">
        <w:rPr>
          <w:rFonts w:ascii="Times New Roman" w:hAnsi="Times New Roman"/>
          <w:bCs/>
          <w:szCs w:val="24"/>
          <w:lang w:val="en-AU"/>
        </w:rPr>
        <w:t xml:space="preserve"> </w:t>
      </w:r>
    </w:p>
    <w:p w:rsidR="007E467A" w:rsidRDefault="007E467A" w:rsidP="007E467A">
      <w:pPr>
        <w:numPr>
          <w:ilvl w:val="2"/>
          <w:numId w:val="2"/>
        </w:numPr>
        <w:spacing w:before="120" w:line="360" w:lineRule="auto"/>
        <w:ind w:left="993" w:hanging="426"/>
        <w:jc w:val="both"/>
        <w:rPr>
          <w:rFonts w:ascii="Times New Roman" w:hAnsi="Times New Roman"/>
          <w:bCs/>
          <w:szCs w:val="24"/>
        </w:rPr>
      </w:pPr>
      <w:r>
        <w:rPr>
          <w:rFonts w:ascii="Times New Roman" w:hAnsi="Times New Roman"/>
          <w:bCs/>
          <w:szCs w:val="24"/>
        </w:rPr>
        <w:t>Vietnamese S</w:t>
      </w:r>
      <w:r w:rsidRPr="0062679F">
        <w:rPr>
          <w:rFonts w:ascii="Times New Roman" w:hAnsi="Times New Roman"/>
          <w:bCs/>
          <w:szCs w:val="24"/>
        </w:rPr>
        <w:t>tandards on Auditing</w:t>
      </w:r>
      <w:r>
        <w:rPr>
          <w:rFonts w:ascii="Times New Roman" w:hAnsi="Times New Roman"/>
          <w:bCs/>
          <w:szCs w:val="24"/>
        </w:rPr>
        <w:t xml:space="preserve"> (2013</w:t>
      </w:r>
      <w:proofErr w:type="gramStart"/>
      <w:r>
        <w:rPr>
          <w:rFonts w:ascii="Times New Roman" w:hAnsi="Times New Roman"/>
          <w:bCs/>
          <w:szCs w:val="24"/>
        </w:rPr>
        <w:t>)</w:t>
      </w:r>
      <w:r w:rsidRPr="0062679F">
        <w:rPr>
          <w:rFonts w:ascii="Times New Roman" w:hAnsi="Times New Roman"/>
          <w:bCs/>
          <w:szCs w:val="24"/>
        </w:rPr>
        <w:t>,</w:t>
      </w:r>
      <w:proofErr w:type="gramEnd"/>
      <w:r w:rsidRPr="0062679F">
        <w:rPr>
          <w:rFonts w:ascii="Times New Roman" w:hAnsi="Times New Roman"/>
          <w:bCs/>
          <w:szCs w:val="24"/>
        </w:rPr>
        <w:t xml:space="preserve"> Finance of Ministry, Finance Publishing House.</w:t>
      </w:r>
    </w:p>
    <w:p w:rsidR="00490B45" w:rsidRPr="0062679F" w:rsidRDefault="00490B45" w:rsidP="00490B45">
      <w:pPr>
        <w:pStyle w:val="BodyTextIndent"/>
        <w:widowControl w:val="0"/>
        <w:numPr>
          <w:ilvl w:val="0"/>
          <w:numId w:val="7"/>
        </w:numPr>
        <w:spacing w:before="120" w:line="360" w:lineRule="auto"/>
        <w:rPr>
          <w:rFonts w:ascii="Times New Roman" w:hAnsi="Times New Roman"/>
          <w:b/>
          <w:sz w:val="24"/>
          <w:szCs w:val="24"/>
        </w:rPr>
      </w:pPr>
      <w:r w:rsidRPr="0062679F">
        <w:rPr>
          <w:rFonts w:ascii="Times New Roman" w:hAnsi="Times New Roman"/>
          <w:b/>
          <w:sz w:val="24"/>
          <w:szCs w:val="24"/>
        </w:rPr>
        <w:t>STUDY ASSESSMENT:</w:t>
      </w:r>
    </w:p>
    <w:p w:rsidR="00490B45" w:rsidRPr="00327987" w:rsidRDefault="00490B45" w:rsidP="00490B45">
      <w:pPr>
        <w:pStyle w:val="BodyText2"/>
        <w:numPr>
          <w:ilvl w:val="1"/>
          <w:numId w:val="7"/>
        </w:numPr>
        <w:suppressAutoHyphens w:val="0"/>
        <w:autoSpaceDN/>
        <w:spacing w:before="120" w:after="0" w:line="240" w:lineRule="auto"/>
        <w:jc w:val="both"/>
        <w:textAlignment w:val="auto"/>
        <w:rPr>
          <w:rFonts w:ascii="Times New Roman" w:hAnsi="Times New Roman"/>
          <w:b/>
          <w:bCs/>
          <w:sz w:val="24"/>
          <w:szCs w:val="24"/>
        </w:rPr>
      </w:pPr>
      <w:r w:rsidRPr="00327987">
        <w:rPr>
          <w:rFonts w:ascii="Times New Roman" w:hAnsi="Times New Roman"/>
          <w:bCs/>
          <w:sz w:val="24"/>
          <w:szCs w:val="24"/>
        </w:rPr>
        <w:t>Score grading scale: The course grading scale is 10-point system, with ten being the highest and zero being the lowest.</w:t>
      </w:r>
    </w:p>
    <w:p w:rsidR="00490B45" w:rsidRPr="00327987" w:rsidRDefault="00490B45" w:rsidP="00490B45">
      <w:pPr>
        <w:pStyle w:val="BodyText2"/>
        <w:numPr>
          <w:ilvl w:val="1"/>
          <w:numId w:val="7"/>
        </w:numPr>
        <w:suppressAutoHyphens w:val="0"/>
        <w:autoSpaceDN/>
        <w:spacing w:before="120" w:after="0" w:line="240" w:lineRule="auto"/>
        <w:jc w:val="both"/>
        <w:textAlignment w:val="auto"/>
        <w:rPr>
          <w:rFonts w:ascii="Times New Roman" w:hAnsi="Times New Roman"/>
          <w:b/>
          <w:bCs/>
          <w:sz w:val="24"/>
          <w:szCs w:val="24"/>
        </w:rPr>
      </w:pPr>
      <w:r w:rsidRPr="00327987">
        <w:rPr>
          <w:rFonts w:ascii="Times New Roman" w:hAnsi="Times New Roman"/>
          <w:bCs/>
          <w:sz w:val="24"/>
          <w:szCs w:val="24"/>
        </w:rPr>
        <w:t xml:space="preserve">Type of assessment: multi-choice questions. The students do not allow to using study materials during the examination time. </w:t>
      </w:r>
    </w:p>
    <w:p w:rsidR="00490B45" w:rsidRPr="00327987" w:rsidRDefault="00490B45" w:rsidP="00490B45">
      <w:pPr>
        <w:pStyle w:val="BodyText2"/>
        <w:numPr>
          <w:ilvl w:val="1"/>
          <w:numId w:val="7"/>
        </w:numPr>
        <w:suppressAutoHyphens w:val="0"/>
        <w:autoSpaceDN/>
        <w:spacing w:before="120" w:after="0" w:line="240" w:lineRule="auto"/>
        <w:jc w:val="both"/>
        <w:textAlignment w:val="auto"/>
        <w:rPr>
          <w:rFonts w:ascii="Times New Roman" w:hAnsi="Times New Roman"/>
          <w:b/>
          <w:bCs/>
          <w:sz w:val="24"/>
          <w:szCs w:val="24"/>
        </w:rPr>
      </w:pPr>
      <w:r w:rsidRPr="00327987">
        <w:rPr>
          <w:rFonts w:ascii="Times New Roman" w:hAnsi="Times New Roman"/>
          <w:bCs/>
          <w:sz w:val="24"/>
          <w:szCs w:val="24"/>
        </w:rPr>
        <w:t>Method and conduct of assessments</w:t>
      </w:r>
    </w:p>
    <w:p w:rsidR="00490B45" w:rsidRPr="00327987" w:rsidRDefault="00490B45" w:rsidP="00490B45">
      <w:pPr>
        <w:pStyle w:val="BodyText2"/>
        <w:suppressAutoHyphens w:val="0"/>
        <w:autoSpaceDN/>
        <w:spacing w:before="120" w:after="0" w:line="240" w:lineRule="auto"/>
        <w:ind w:left="720"/>
        <w:jc w:val="both"/>
        <w:textAlignment w:val="auto"/>
        <w:rPr>
          <w:rFonts w:ascii="Times New Roman" w:hAnsi="Times New Roman"/>
          <w:b/>
          <w:bCs/>
          <w:sz w:val="24"/>
          <w:szCs w:val="24"/>
        </w:rPr>
      </w:pP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9"/>
        <w:gridCol w:w="4361"/>
        <w:gridCol w:w="2970"/>
      </w:tblGrid>
      <w:tr w:rsidR="00490B45" w:rsidRPr="00327987" w:rsidTr="00E63063">
        <w:tc>
          <w:tcPr>
            <w:tcW w:w="1759" w:type="dxa"/>
            <w:shd w:val="clear" w:color="auto" w:fill="FFFFFF"/>
          </w:tcPr>
          <w:p w:rsidR="00490B45" w:rsidRPr="00327987" w:rsidRDefault="00490B45" w:rsidP="00E63063">
            <w:pPr>
              <w:spacing w:before="120"/>
              <w:jc w:val="center"/>
              <w:rPr>
                <w:rFonts w:ascii="Times New Roman" w:hAnsi="Times New Roman"/>
                <w:b/>
                <w:szCs w:val="24"/>
                <w:lang w:val="en-GB"/>
              </w:rPr>
            </w:pPr>
            <w:r w:rsidRPr="00327987">
              <w:rPr>
                <w:rFonts w:ascii="Times New Roman" w:hAnsi="Times New Roman"/>
                <w:b/>
                <w:szCs w:val="24"/>
                <w:lang w:val="en-GB"/>
              </w:rPr>
              <w:t>No.</w:t>
            </w:r>
          </w:p>
        </w:tc>
        <w:tc>
          <w:tcPr>
            <w:tcW w:w="4361" w:type="dxa"/>
            <w:shd w:val="clear" w:color="auto" w:fill="FFFFFF"/>
          </w:tcPr>
          <w:p w:rsidR="00490B45" w:rsidRPr="00327987" w:rsidRDefault="00490B45" w:rsidP="00E63063">
            <w:pPr>
              <w:spacing w:before="120"/>
              <w:jc w:val="center"/>
              <w:rPr>
                <w:rFonts w:ascii="Times New Roman" w:hAnsi="Times New Roman"/>
                <w:b/>
                <w:szCs w:val="24"/>
                <w:lang w:val="en-GB"/>
              </w:rPr>
            </w:pPr>
            <w:r w:rsidRPr="00327987">
              <w:rPr>
                <w:rFonts w:ascii="Times New Roman" w:hAnsi="Times New Roman"/>
                <w:b/>
                <w:szCs w:val="24"/>
                <w:lang w:val="en-GB"/>
              </w:rPr>
              <w:t>Method of assessment</w:t>
            </w:r>
          </w:p>
        </w:tc>
        <w:tc>
          <w:tcPr>
            <w:tcW w:w="2970" w:type="dxa"/>
            <w:shd w:val="clear" w:color="auto" w:fill="FFFFFF"/>
          </w:tcPr>
          <w:p w:rsidR="00490B45" w:rsidRPr="00327987" w:rsidRDefault="00490B45" w:rsidP="00E63063">
            <w:pPr>
              <w:spacing w:before="120"/>
              <w:jc w:val="center"/>
              <w:rPr>
                <w:rFonts w:ascii="Times New Roman" w:hAnsi="Times New Roman"/>
                <w:b/>
                <w:szCs w:val="24"/>
                <w:lang w:val="en-GB"/>
              </w:rPr>
            </w:pPr>
            <w:r w:rsidRPr="00327987">
              <w:rPr>
                <w:rFonts w:ascii="Times New Roman" w:hAnsi="Times New Roman"/>
                <w:b/>
                <w:szCs w:val="24"/>
                <w:lang w:val="en-GB"/>
              </w:rPr>
              <w:t>Ratio</w:t>
            </w:r>
          </w:p>
        </w:tc>
      </w:tr>
      <w:tr w:rsidR="00490B45" w:rsidRPr="00327987" w:rsidTr="00E63063">
        <w:tc>
          <w:tcPr>
            <w:tcW w:w="1759" w:type="dxa"/>
          </w:tcPr>
          <w:p w:rsidR="00490B45" w:rsidRPr="00327987" w:rsidRDefault="00490B45" w:rsidP="00E63063">
            <w:pPr>
              <w:spacing w:before="120"/>
              <w:jc w:val="center"/>
              <w:rPr>
                <w:rFonts w:ascii="Times New Roman" w:hAnsi="Times New Roman"/>
                <w:szCs w:val="24"/>
                <w:lang w:val="en-GB"/>
              </w:rPr>
            </w:pPr>
            <w:r w:rsidRPr="00327987">
              <w:rPr>
                <w:rFonts w:ascii="Times New Roman" w:hAnsi="Times New Roman"/>
                <w:szCs w:val="24"/>
                <w:lang w:val="en-GB"/>
              </w:rPr>
              <w:t>1</w:t>
            </w:r>
          </w:p>
        </w:tc>
        <w:tc>
          <w:tcPr>
            <w:tcW w:w="4361" w:type="dxa"/>
          </w:tcPr>
          <w:p w:rsidR="00490B45" w:rsidRPr="00327987" w:rsidRDefault="00490B45" w:rsidP="00E63063">
            <w:pPr>
              <w:spacing w:before="120"/>
              <w:jc w:val="center"/>
              <w:rPr>
                <w:rFonts w:ascii="Times New Roman" w:hAnsi="Times New Roman"/>
                <w:szCs w:val="24"/>
                <w:lang w:val="en-GB"/>
              </w:rPr>
            </w:pPr>
            <w:r w:rsidRPr="00327987">
              <w:rPr>
                <w:rFonts w:ascii="Times New Roman" w:hAnsi="Times New Roman"/>
                <w:szCs w:val="24"/>
                <w:lang w:val="en-GB"/>
              </w:rPr>
              <w:t xml:space="preserve">Process assessment </w:t>
            </w:r>
          </w:p>
        </w:tc>
        <w:tc>
          <w:tcPr>
            <w:tcW w:w="2970" w:type="dxa"/>
          </w:tcPr>
          <w:p w:rsidR="00490B45" w:rsidRPr="00327987" w:rsidRDefault="00490B45" w:rsidP="00E63063">
            <w:pPr>
              <w:spacing w:before="120"/>
              <w:jc w:val="center"/>
              <w:rPr>
                <w:rFonts w:ascii="Times New Roman" w:hAnsi="Times New Roman"/>
                <w:szCs w:val="24"/>
                <w:lang w:val="en-GB"/>
              </w:rPr>
            </w:pPr>
            <w:r w:rsidRPr="00327987">
              <w:rPr>
                <w:rFonts w:ascii="Times New Roman" w:hAnsi="Times New Roman"/>
                <w:szCs w:val="24"/>
                <w:lang w:val="en-GB"/>
              </w:rPr>
              <w:t>20%</w:t>
            </w:r>
          </w:p>
        </w:tc>
      </w:tr>
      <w:tr w:rsidR="00490B45" w:rsidRPr="00327987" w:rsidTr="00E63063">
        <w:tc>
          <w:tcPr>
            <w:tcW w:w="1759" w:type="dxa"/>
          </w:tcPr>
          <w:p w:rsidR="00490B45" w:rsidRPr="00327987" w:rsidRDefault="00490B45" w:rsidP="00E63063">
            <w:pPr>
              <w:spacing w:before="120"/>
              <w:jc w:val="center"/>
              <w:rPr>
                <w:rFonts w:ascii="Times New Roman" w:hAnsi="Times New Roman"/>
                <w:szCs w:val="24"/>
                <w:lang w:val="en-GB"/>
              </w:rPr>
            </w:pPr>
            <w:r w:rsidRPr="00327987">
              <w:rPr>
                <w:rFonts w:ascii="Times New Roman" w:hAnsi="Times New Roman"/>
                <w:szCs w:val="24"/>
                <w:lang w:val="en-GB"/>
              </w:rPr>
              <w:t>2</w:t>
            </w:r>
          </w:p>
        </w:tc>
        <w:tc>
          <w:tcPr>
            <w:tcW w:w="4361" w:type="dxa"/>
          </w:tcPr>
          <w:p w:rsidR="00490B45" w:rsidRPr="00327987" w:rsidRDefault="00490B45" w:rsidP="00E63063">
            <w:pPr>
              <w:spacing w:before="120"/>
              <w:jc w:val="center"/>
              <w:rPr>
                <w:rFonts w:ascii="Times New Roman" w:hAnsi="Times New Roman"/>
                <w:szCs w:val="24"/>
                <w:lang w:val="en-GB"/>
              </w:rPr>
            </w:pPr>
            <w:r w:rsidRPr="00327987">
              <w:rPr>
                <w:rFonts w:ascii="Times New Roman" w:hAnsi="Times New Roman"/>
                <w:szCs w:val="24"/>
                <w:lang w:val="en-GB"/>
              </w:rPr>
              <w:t>Mid-term examination</w:t>
            </w:r>
          </w:p>
        </w:tc>
        <w:tc>
          <w:tcPr>
            <w:tcW w:w="2970" w:type="dxa"/>
          </w:tcPr>
          <w:p w:rsidR="00490B45" w:rsidRPr="00327987" w:rsidRDefault="00490B45" w:rsidP="00E63063">
            <w:pPr>
              <w:spacing w:before="120"/>
              <w:jc w:val="center"/>
              <w:rPr>
                <w:rFonts w:ascii="Times New Roman" w:hAnsi="Times New Roman"/>
                <w:szCs w:val="24"/>
                <w:lang w:val="en-GB"/>
              </w:rPr>
            </w:pPr>
            <w:r w:rsidRPr="00327987">
              <w:rPr>
                <w:rFonts w:ascii="Times New Roman" w:hAnsi="Times New Roman"/>
                <w:szCs w:val="24"/>
                <w:lang w:val="en-GB"/>
              </w:rPr>
              <w:t>30%</w:t>
            </w:r>
          </w:p>
        </w:tc>
      </w:tr>
      <w:tr w:rsidR="00490B45" w:rsidRPr="00327987" w:rsidTr="00E63063">
        <w:tc>
          <w:tcPr>
            <w:tcW w:w="1759" w:type="dxa"/>
          </w:tcPr>
          <w:p w:rsidR="00490B45" w:rsidRPr="00327987" w:rsidRDefault="00490B45" w:rsidP="00E63063">
            <w:pPr>
              <w:spacing w:before="120"/>
              <w:jc w:val="center"/>
              <w:rPr>
                <w:rFonts w:ascii="Times New Roman" w:hAnsi="Times New Roman"/>
                <w:szCs w:val="24"/>
                <w:lang w:val="en-GB"/>
              </w:rPr>
            </w:pPr>
            <w:r w:rsidRPr="00327987">
              <w:rPr>
                <w:rFonts w:ascii="Times New Roman" w:hAnsi="Times New Roman"/>
                <w:szCs w:val="24"/>
                <w:lang w:val="en-GB"/>
              </w:rPr>
              <w:t>3</w:t>
            </w:r>
          </w:p>
        </w:tc>
        <w:tc>
          <w:tcPr>
            <w:tcW w:w="4361" w:type="dxa"/>
          </w:tcPr>
          <w:p w:rsidR="00490B45" w:rsidRPr="00327987" w:rsidRDefault="00490B45" w:rsidP="00E63063">
            <w:pPr>
              <w:spacing w:before="120"/>
              <w:jc w:val="center"/>
              <w:rPr>
                <w:rFonts w:ascii="Times New Roman" w:hAnsi="Times New Roman"/>
                <w:szCs w:val="24"/>
                <w:lang w:val="en-GB"/>
              </w:rPr>
            </w:pPr>
            <w:r w:rsidRPr="00327987">
              <w:rPr>
                <w:rFonts w:ascii="Times New Roman" w:hAnsi="Times New Roman"/>
                <w:szCs w:val="24"/>
                <w:lang w:val="en-GB"/>
              </w:rPr>
              <w:t>Final examination</w:t>
            </w:r>
          </w:p>
        </w:tc>
        <w:tc>
          <w:tcPr>
            <w:tcW w:w="2970" w:type="dxa"/>
          </w:tcPr>
          <w:p w:rsidR="00490B45" w:rsidRPr="00327987" w:rsidRDefault="00490B45" w:rsidP="00E63063">
            <w:pPr>
              <w:spacing w:before="120"/>
              <w:jc w:val="center"/>
              <w:rPr>
                <w:rFonts w:ascii="Times New Roman" w:hAnsi="Times New Roman"/>
                <w:szCs w:val="24"/>
                <w:lang w:val="en-GB"/>
              </w:rPr>
            </w:pPr>
            <w:r w:rsidRPr="00327987">
              <w:rPr>
                <w:rFonts w:ascii="Times New Roman" w:hAnsi="Times New Roman"/>
                <w:szCs w:val="24"/>
                <w:lang w:val="en-GB"/>
              </w:rPr>
              <w:t>50%</w:t>
            </w:r>
          </w:p>
        </w:tc>
      </w:tr>
    </w:tbl>
    <w:p w:rsidR="00490B45" w:rsidRPr="0062679F" w:rsidRDefault="00490B45" w:rsidP="00490B45">
      <w:pPr>
        <w:spacing w:before="120" w:line="360" w:lineRule="auto"/>
        <w:ind w:left="993"/>
        <w:jc w:val="both"/>
        <w:rPr>
          <w:rFonts w:ascii="Times New Roman" w:hAnsi="Times New Roman"/>
          <w:bCs/>
          <w:szCs w:val="24"/>
        </w:rPr>
      </w:pPr>
    </w:p>
    <w:p w:rsidR="00EE0508" w:rsidRDefault="00EE0508" w:rsidP="00EE0508">
      <w:pPr>
        <w:pStyle w:val="ListParagraph"/>
        <w:numPr>
          <w:ilvl w:val="0"/>
          <w:numId w:val="7"/>
        </w:numPr>
        <w:spacing w:before="120" w:line="360" w:lineRule="auto"/>
        <w:jc w:val="both"/>
        <w:rPr>
          <w:rFonts w:ascii="Times New Roman" w:hAnsi="Times New Roman"/>
          <w:b/>
          <w:szCs w:val="24"/>
        </w:rPr>
      </w:pPr>
      <w:r w:rsidRPr="0062679F">
        <w:rPr>
          <w:rFonts w:ascii="Times New Roman" w:hAnsi="Times New Roman"/>
          <w:b/>
          <w:szCs w:val="24"/>
        </w:rPr>
        <w:lastRenderedPageBreak/>
        <w:t>ANTICIPATED SCHEDULE:</w:t>
      </w:r>
    </w:p>
    <w:tbl>
      <w:tblPr>
        <w:tblW w:w="95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8"/>
        <w:gridCol w:w="1884"/>
        <w:gridCol w:w="5305"/>
        <w:gridCol w:w="1559"/>
      </w:tblGrid>
      <w:tr w:rsidR="00355915" w:rsidRPr="0062679F" w:rsidTr="00355915">
        <w:trPr>
          <w:trHeight w:val="756"/>
          <w:tblHeader/>
        </w:trPr>
        <w:tc>
          <w:tcPr>
            <w:tcW w:w="838" w:type="dxa"/>
            <w:tcBorders>
              <w:top w:val="single" w:sz="4" w:space="0" w:color="auto"/>
              <w:left w:val="single" w:sz="4" w:space="0" w:color="auto"/>
              <w:right w:val="single" w:sz="4" w:space="0" w:color="auto"/>
            </w:tcBorders>
            <w:shd w:val="clear" w:color="auto" w:fill="D9D9D9"/>
            <w:vAlign w:val="center"/>
          </w:tcPr>
          <w:p w:rsidR="00355915" w:rsidRPr="0062679F" w:rsidRDefault="00355915" w:rsidP="00355915">
            <w:pPr>
              <w:spacing w:before="120" w:after="240"/>
              <w:jc w:val="center"/>
              <w:rPr>
                <w:rFonts w:ascii="Times New Roman" w:hAnsi="Times New Roman"/>
                <w:b/>
                <w:sz w:val="22"/>
                <w:szCs w:val="22"/>
              </w:rPr>
            </w:pPr>
            <w:r>
              <w:rPr>
                <w:rFonts w:ascii="Times New Roman" w:hAnsi="Times New Roman"/>
                <w:b/>
                <w:sz w:val="22"/>
                <w:szCs w:val="22"/>
              </w:rPr>
              <w:t>Week</w:t>
            </w:r>
          </w:p>
        </w:tc>
        <w:tc>
          <w:tcPr>
            <w:tcW w:w="1884" w:type="dxa"/>
            <w:tcBorders>
              <w:top w:val="single" w:sz="4" w:space="0" w:color="auto"/>
              <w:left w:val="single" w:sz="4" w:space="0" w:color="auto"/>
              <w:right w:val="single" w:sz="4" w:space="0" w:color="auto"/>
            </w:tcBorders>
            <w:shd w:val="clear" w:color="auto" w:fill="D9D9D9"/>
            <w:vAlign w:val="center"/>
          </w:tcPr>
          <w:p w:rsidR="00355915" w:rsidRPr="0062679F" w:rsidRDefault="00355915" w:rsidP="00355915">
            <w:pPr>
              <w:spacing w:before="120" w:after="240"/>
              <w:jc w:val="center"/>
              <w:rPr>
                <w:rFonts w:ascii="Times New Roman" w:hAnsi="Times New Roman"/>
                <w:b/>
                <w:sz w:val="22"/>
                <w:szCs w:val="22"/>
              </w:rPr>
            </w:pPr>
            <w:r w:rsidRPr="0062679F">
              <w:rPr>
                <w:rFonts w:ascii="Times New Roman" w:hAnsi="Times New Roman"/>
                <w:b/>
                <w:sz w:val="22"/>
                <w:szCs w:val="22"/>
              </w:rPr>
              <w:t>Chapter</w:t>
            </w:r>
          </w:p>
        </w:tc>
        <w:tc>
          <w:tcPr>
            <w:tcW w:w="5305" w:type="dxa"/>
            <w:tcBorders>
              <w:top w:val="single" w:sz="4" w:space="0" w:color="auto"/>
              <w:left w:val="single" w:sz="4" w:space="0" w:color="auto"/>
              <w:right w:val="single" w:sz="4" w:space="0" w:color="auto"/>
            </w:tcBorders>
            <w:shd w:val="clear" w:color="auto" w:fill="D9D9D9"/>
            <w:vAlign w:val="center"/>
          </w:tcPr>
          <w:p w:rsidR="00355915" w:rsidRPr="0062679F" w:rsidRDefault="00355915" w:rsidP="00355915">
            <w:pPr>
              <w:spacing w:before="120" w:after="240"/>
              <w:jc w:val="center"/>
              <w:rPr>
                <w:rFonts w:ascii="Times New Roman" w:hAnsi="Times New Roman"/>
                <w:b/>
                <w:sz w:val="22"/>
                <w:szCs w:val="22"/>
              </w:rPr>
            </w:pPr>
            <w:r w:rsidRPr="0062679F">
              <w:rPr>
                <w:rFonts w:ascii="Times New Roman" w:hAnsi="Times New Roman"/>
                <w:b/>
                <w:sz w:val="22"/>
                <w:szCs w:val="22"/>
              </w:rPr>
              <w:t>Details</w:t>
            </w:r>
          </w:p>
        </w:tc>
        <w:tc>
          <w:tcPr>
            <w:tcW w:w="1559" w:type="dxa"/>
            <w:tcBorders>
              <w:top w:val="single" w:sz="4" w:space="0" w:color="auto"/>
              <w:left w:val="single" w:sz="4" w:space="0" w:color="auto"/>
              <w:right w:val="single" w:sz="4" w:space="0" w:color="auto"/>
            </w:tcBorders>
            <w:shd w:val="clear" w:color="auto" w:fill="D9D9D9"/>
          </w:tcPr>
          <w:p w:rsidR="00355915" w:rsidRPr="0062679F" w:rsidRDefault="00355915" w:rsidP="00355915">
            <w:pPr>
              <w:spacing w:before="120" w:after="240"/>
              <w:jc w:val="center"/>
              <w:rPr>
                <w:rFonts w:ascii="Times New Roman" w:hAnsi="Times New Roman"/>
                <w:b/>
                <w:sz w:val="22"/>
                <w:szCs w:val="22"/>
              </w:rPr>
            </w:pPr>
            <w:r>
              <w:rPr>
                <w:rFonts w:ascii="Times New Roman" w:hAnsi="Times New Roman"/>
                <w:b/>
                <w:sz w:val="22"/>
                <w:szCs w:val="22"/>
              </w:rPr>
              <w:t>Notes</w:t>
            </w:r>
          </w:p>
        </w:tc>
      </w:tr>
      <w:tr w:rsidR="00355915" w:rsidRPr="0062679F" w:rsidTr="00355915">
        <w:tc>
          <w:tcPr>
            <w:tcW w:w="838" w:type="dxa"/>
            <w:tcBorders>
              <w:top w:val="single" w:sz="4" w:space="0" w:color="auto"/>
              <w:left w:val="single" w:sz="4" w:space="0" w:color="auto"/>
              <w:bottom w:val="single" w:sz="4" w:space="0" w:color="auto"/>
              <w:right w:val="single" w:sz="4" w:space="0" w:color="auto"/>
            </w:tcBorders>
            <w:shd w:val="clear" w:color="auto" w:fill="auto"/>
          </w:tcPr>
          <w:p w:rsidR="00355915" w:rsidRPr="002B096A" w:rsidRDefault="00355915" w:rsidP="00355915">
            <w:pPr>
              <w:spacing w:before="120" w:after="240"/>
              <w:jc w:val="center"/>
              <w:rPr>
                <w:rFonts w:ascii="Times New Roman" w:hAnsi="Times New Roman"/>
                <w:szCs w:val="24"/>
              </w:rPr>
            </w:pPr>
            <w:r w:rsidRPr="002B096A">
              <w:rPr>
                <w:rFonts w:ascii="Times New Roman" w:hAnsi="Times New Roman"/>
                <w:szCs w:val="24"/>
              </w:rPr>
              <w:t>1</w:t>
            </w:r>
          </w:p>
        </w:tc>
        <w:tc>
          <w:tcPr>
            <w:tcW w:w="1884" w:type="dxa"/>
            <w:tcBorders>
              <w:top w:val="single" w:sz="4" w:space="0" w:color="auto"/>
              <w:left w:val="single" w:sz="4" w:space="0" w:color="auto"/>
              <w:bottom w:val="single" w:sz="4" w:space="0" w:color="auto"/>
              <w:right w:val="single" w:sz="4" w:space="0" w:color="auto"/>
            </w:tcBorders>
            <w:shd w:val="clear" w:color="auto" w:fill="auto"/>
          </w:tcPr>
          <w:p w:rsidR="00355915" w:rsidRPr="002B096A" w:rsidRDefault="00355915" w:rsidP="00355915">
            <w:pPr>
              <w:spacing w:before="120" w:after="240"/>
              <w:rPr>
                <w:rFonts w:ascii="Times New Roman" w:hAnsi="Times New Roman"/>
                <w:szCs w:val="24"/>
              </w:rPr>
            </w:pPr>
            <w:r w:rsidRPr="002B096A">
              <w:rPr>
                <w:rFonts w:ascii="Times New Roman" w:hAnsi="Times New Roman"/>
                <w:szCs w:val="24"/>
                <w:u w:val="single"/>
              </w:rPr>
              <w:t>Chapter 1</w:t>
            </w:r>
            <w:r w:rsidRPr="002B096A">
              <w:rPr>
                <w:rFonts w:ascii="Times New Roman" w:hAnsi="Times New Roman"/>
                <w:szCs w:val="24"/>
                <w:u w:val="single"/>
                <w:lang w:val="ru-RU"/>
              </w:rPr>
              <w:t>:</w:t>
            </w:r>
            <w:r w:rsidRPr="002B096A">
              <w:rPr>
                <w:rFonts w:ascii="Times New Roman" w:hAnsi="Times New Roman"/>
                <w:szCs w:val="24"/>
                <w:lang w:val="ru-RU"/>
              </w:rPr>
              <w:t xml:space="preserve"> </w:t>
            </w:r>
          </w:p>
          <w:p w:rsidR="00355915" w:rsidRPr="002B096A" w:rsidRDefault="00355915" w:rsidP="00355915">
            <w:pPr>
              <w:autoSpaceDE w:val="0"/>
              <w:autoSpaceDN w:val="0"/>
              <w:adjustRightInd w:val="0"/>
              <w:spacing w:after="240"/>
              <w:rPr>
                <w:rFonts w:ascii="Times New Roman" w:hAnsi="Times New Roman"/>
                <w:szCs w:val="24"/>
              </w:rPr>
            </w:pPr>
            <w:r w:rsidRPr="002B096A">
              <w:rPr>
                <w:rFonts w:ascii="Times New Roman" w:hAnsi="Times New Roman"/>
                <w:szCs w:val="24"/>
                <w:lang w:val="ru-RU"/>
              </w:rPr>
              <w:t xml:space="preserve"> </w:t>
            </w:r>
            <w:r w:rsidRPr="002B096A">
              <w:rPr>
                <w:rFonts w:ascii="Times New Roman" w:hAnsi="Times New Roman"/>
                <w:bCs/>
                <w:szCs w:val="24"/>
              </w:rPr>
              <w:t>Audit and other assurance engagements</w:t>
            </w:r>
          </w:p>
          <w:p w:rsidR="00355915" w:rsidRPr="002B096A" w:rsidRDefault="00355915" w:rsidP="00355915">
            <w:pPr>
              <w:spacing w:before="120" w:after="240"/>
              <w:rPr>
                <w:rFonts w:ascii="Times New Roman" w:hAnsi="Times New Roman"/>
                <w:szCs w:val="24"/>
                <w:lang w:val="ru-RU"/>
              </w:rPr>
            </w:pPr>
          </w:p>
        </w:tc>
        <w:tc>
          <w:tcPr>
            <w:tcW w:w="5305" w:type="dxa"/>
            <w:tcBorders>
              <w:top w:val="single" w:sz="4" w:space="0" w:color="auto"/>
              <w:left w:val="single" w:sz="4" w:space="0" w:color="auto"/>
              <w:bottom w:val="single" w:sz="4" w:space="0" w:color="auto"/>
              <w:right w:val="single" w:sz="4" w:space="0" w:color="auto"/>
            </w:tcBorders>
            <w:shd w:val="clear" w:color="auto" w:fill="auto"/>
          </w:tcPr>
          <w:p w:rsidR="00355915" w:rsidRPr="00355915" w:rsidRDefault="00355915" w:rsidP="00355915">
            <w:pPr>
              <w:pStyle w:val="ListParagraph"/>
              <w:numPr>
                <w:ilvl w:val="0"/>
                <w:numId w:val="8"/>
              </w:numPr>
              <w:autoSpaceDE w:val="0"/>
              <w:autoSpaceDN w:val="0"/>
              <w:adjustRightInd w:val="0"/>
              <w:spacing w:after="240"/>
              <w:rPr>
                <w:rFonts w:ascii="Times New Roman" w:hAnsi="Times New Roman"/>
                <w:szCs w:val="24"/>
              </w:rPr>
            </w:pPr>
            <w:r w:rsidRPr="00355915">
              <w:rPr>
                <w:rFonts w:ascii="Times New Roman" w:hAnsi="Times New Roman"/>
                <w:szCs w:val="24"/>
              </w:rPr>
              <w:t>The objective and general principles of external audit engagements.</w:t>
            </w:r>
          </w:p>
          <w:p w:rsidR="00355915" w:rsidRPr="00355915" w:rsidRDefault="00355915" w:rsidP="00355915">
            <w:pPr>
              <w:pStyle w:val="ListParagraph"/>
              <w:numPr>
                <w:ilvl w:val="0"/>
                <w:numId w:val="8"/>
              </w:numPr>
              <w:autoSpaceDE w:val="0"/>
              <w:autoSpaceDN w:val="0"/>
              <w:adjustRightInd w:val="0"/>
              <w:spacing w:after="240"/>
              <w:rPr>
                <w:rFonts w:ascii="Times New Roman" w:hAnsi="Times New Roman"/>
                <w:szCs w:val="24"/>
              </w:rPr>
            </w:pPr>
            <w:r w:rsidRPr="00355915">
              <w:rPr>
                <w:rFonts w:ascii="Times New Roman" w:hAnsi="Times New Roman"/>
                <w:szCs w:val="24"/>
              </w:rPr>
              <w:t>The nature and development of audit and other assurance engagements.</w:t>
            </w:r>
          </w:p>
          <w:p w:rsidR="00355915" w:rsidRPr="00355915" w:rsidRDefault="00355915" w:rsidP="00355915">
            <w:pPr>
              <w:pStyle w:val="ListParagraph"/>
              <w:numPr>
                <w:ilvl w:val="0"/>
                <w:numId w:val="8"/>
              </w:numPr>
              <w:autoSpaceDE w:val="0"/>
              <w:autoSpaceDN w:val="0"/>
              <w:adjustRightInd w:val="0"/>
              <w:spacing w:after="240"/>
              <w:rPr>
                <w:rFonts w:ascii="Times New Roman" w:hAnsi="Times New Roman"/>
                <w:szCs w:val="24"/>
              </w:rPr>
            </w:pPr>
            <w:r w:rsidRPr="00355915">
              <w:rPr>
                <w:rFonts w:ascii="Times New Roman" w:hAnsi="Times New Roman"/>
                <w:szCs w:val="24"/>
              </w:rPr>
              <w:t xml:space="preserve">The objectives and elements of an assurance engagement. </w:t>
            </w:r>
          </w:p>
          <w:p w:rsidR="00355915" w:rsidRPr="00355915" w:rsidRDefault="00355915" w:rsidP="00355915">
            <w:pPr>
              <w:pStyle w:val="ListParagraph"/>
              <w:numPr>
                <w:ilvl w:val="0"/>
                <w:numId w:val="8"/>
              </w:numPr>
              <w:autoSpaceDE w:val="0"/>
              <w:autoSpaceDN w:val="0"/>
              <w:adjustRightInd w:val="0"/>
              <w:spacing w:after="240"/>
              <w:rPr>
                <w:rFonts w:ascii="Times New Roman" w:hAnsi="Times New Roman"/>
                <w:szCs w:val="24"/>
              </w:rPr>
            </w:pPr>
            <w:r w:rsidRPr="00355915">
              <w:rPr>
                <w:rFonts w:ascii="Times New Roman" w:hAnsi="Times New Roman"/>
                <w:szCs w:val="24"/>
              </w:rPr>
              <w:t>The concept of true and fair presentation.</w:t>
            </w:r>
          </w:p>
          <w:p w:rsidR="00355915" w:rsidRPr="00355915" w:rsidRDefault="00355915" w:rsidP="00355915">
            <w:pPr>
              <w:pStyle w:val="ListParagraph"/>
              <w:numPr>
                <w:ilvl w:val="0"/>
                <w:numId w:val="8"/>
              </w:numPr>
              <w:autoSpaceDE w:val="0"/>
              <w:autoSpaceDN w:val="0"/>
              <w:adjustRightInd w:val="0"/>
              <w:spacing w:after="240"/>
              <w:rPr>
                <w:rFonts w:ascii="Times New Roman" w:hAnsi="Times New Roman"/>
                <w:szCs w:val="24"/>
              </w:rPr>
            </w:pPr>
            <w:r w:rsidRPr="00355915">
              <w:rPr>
                <w:rFonts w:ascii="Times New Roman" w:hAnsi="Times New Roman"/>
                <w:szCs w:val="24"/>
              </w:rPr>
              <w:t>The limitations of statutory audits.</w:t>
            </w:r>
          </w:p>
        </w:tc>
        <w:tc>
          <w:tcPr>
            <w:tcW w:w="1559" w:type="dxa"/>
            <w:tcBorders>
              <w:top w:val="single" w:sz="4" w:space="0" w:color="auto"/>
              <w:left w:val="single" w:sz="4" w:space="0" w:color="auto"/>
              <w:bottom w:val="single" w:sz="4" w:space="0" w:color="auto"/>
              <w:right w:val="single" w:sz="4" w:space="0" w:color="auto"/>
            </w:tcBorders>
          </w:tcPr>
          <w:p w:rsidR="00355915" w:rsidRDefault="00355915" w:rsidP="00355915">
            <w:pPr>
              <w:pStyle w:val="ListParagraph"/>
              <w:numPr>
                <w:ilvl w:val="0"/>
                <w:numId w:val="3"/>
              </w:numPr>
              <w:autoSpaceDE w:val="0"/>
              <w:autoSpaceDN w:val="0"/>
              <w:adjustRightInd w:val="0"/>
              <w:spacing w:after="240"/>
              <w:rPr>
                <w:rFonts w:ascii="Times New Roman" w:hAnsi="Times New Roman"/>
                <w:szCs w:val="24"/>
              </w:rPr>
            </w:pPr>
          </w:p>
        </w:tc>
      </w:tr>
      <w:tr w:rsidR="00355915" w:rsidRPr="0062679F" w:rsidTr="00355915">
        <w:trPr>
          <w:trHeight w:val="2897"/>
        </w:trPr>
        <w:tc>
          <w:tcPr>
            <w:tcW w:w="838" w:type="dxa"/>
            <w:tcBorders>
              <w:top w:val="single" w:sz="4" w:space="0" w:color="auto"/>
              <w:left w:val="single" w:sz="4" w:space="0" w:color="auto"/>
              <w:bottom w:val="single" w:sz="4" w:space="0" w:color="auto"/>
              <w:right w:val="single" w:sz="4" w:space="0" w:color="auto"/>
            </w:tcBorders>
            <w:shd w:val="clear" w:color="auto" w:fill="auto"/>
          </w:tcPr>
          <w:p w:rsidR="00355915" w:rsidRPr="002B096A" w:rsidRDefault="00355915" w:rsidP="00355915">
            <w:pPr>
              <w:spacing w:before="120" w:after="240"/>
              <w:jc w:val="center"/>
              <w:rPr>
                <w:rFonts w:ascii="Times New Roman" w:hAnsi="Times New Roman"/>
                <w:szCs w:val="24"/>
                <w:lang w:val="ru-RU"/>
              </w:rPr>
            </w:pPr>
            <w:r w:rsidRPr="002B096A">
              <w:rPr>
                <w:rFonts w:ascii="Times New Roman" w:hAnsi="Times New Roman"/>
                <w:szCs w:val="24"/>
                <w:lang w:val="ru-RU"/>
              </w:rPr>
              <w:t>2</w:t>
            </w:r>
          </w:p>
          <w:p w:rsidR="00355915" w:rsidRPr="002B096A" w:rsidRDefault="00355915" w:rsidP="00355915">
            <w:pPr>
              <w:spacing w:before="120" w:after="240"/>
              <w:jc w:val="center"/>
              <w:rPr>
                <w:rFonts w:ascii="Times New Roman" w:hAnsi="Times New Roman"/>
                <w:szCs w:val="24"/>
                <w:lang w:val="ru-RU"/>
              </w:rPr>
            </w:pPr>
          </w:p>
        </w:tc>
        <w:tc>
          <w:tcPr>
            <w:tcW w:w="1884" w:type="dxa"/>
            <w:tcBorders>
              <w:top w:val="single" w:sz="4" w:space="0" w:color="auto"/>
              <w:left w:val="single" w:sz="4" w:space="0" w:color="auto"/>
              <w:bottom w:val="single" w:sz="4" w:space="0" w:color="auto"/>
              <w:right w:val="single" w:sz="4" w:space="0" w:color="auto"/>
            </w:tcBorders>
            <w:shd w:val="clear" w:color="auto" w:fill="auto"/>
          </w:tcPr>
          <w:p w:rsidR="00355915" w:rsidRPr="002B096A" w:rsidRDefault="00355915" w:rsidP="00355915">
            <w:pPr>
              <w:spacing w:before="120" w:after="240"/>
              <w:rPr>
                <w:rFonts w:ascii="Times New Roman" w:hAnsi="Times New Roman"/>
                <w:szCs w:val="24"/>
                <w:u w:val="single"/>
              </w:rPr>
            </w:pPr>
            <w:r w:rsidRPr="002B096A">
              <w:rPr>
                <w:rFonts w:ascii="Times New Roman" w:hAnsi="Times New Roman"/>
                <w:szCs w:val="24"/>
                <w:u w:val="single"/>
              </w:rPr>
              <w:t>Chapter 2:</w:t>
            </w:r>
          </w:p>
          <w:p w:rsidR="00355915" w:rsidRPr="002B096A" w:rsidRDefault="00355915" w:rsidP="00355915">
            <w:pPr>
              <w:spacing w:before="120" w:after="240"/>
              <w:rPr>
                <w:rFonts w:ascii="Times New Roman" w:hAnsi="Times New Roman"/>
                <w:szCs w:val="24"/>
                <w:lang w:val="ru-RU"/>
              </w:rPr>
            </w:pPr>
            <w:r w:rsidRPr="002B096A">
              <w:rPr>
                <w:rFonts w:ascii="Times New Roman" w:hAnsi="Times New Roman"/>
                <w:szCs w:val="24"/>
              </w:rPr>
              <w:t>Statutory audit and regulation</w:t>
            </w:r>
          </w:p>
        </w:tc>
        <w:tc>
          <w:tcPr>
            <w:tcW w:w="5305" w:type="dxa"/>
            <w:tcBorders>
              <w:top w:val="single" w:sz="4" w:space="0" w:color="auto"/>
              <w:left w:val="single" w:sz="4" w:space="0" w:color="auto"/>
              <w:bottom w:val="single" w:sz="4" w:space="0" w:color="auto"/>
              <w:right w:val="single" w:sz="4" w:space="0" w:color="auto"/>
            </w:tcBorders>
            <w:shd w:val="clear" w:color="auto" w:fill="auto"/>
          </w:tcPr>
          <w:p w:rsidR="00355915" w:rsidRPr="00355915" w:rsidRDefault="00355915" w:rsidP="00355915">
            <w:pPr>
              <w:pStyle w:val="ListParagraph"/>
              <w:numPr>
                <w:ilvl w:val="0"/>
                <w:numId w:val="8"/>
              </w:numPr>
              <w:autoSpaceDE w:val="0"/>
              <w:autoSpaceDN w:val="0"/>
              <w:adjustRightInd w:val="0"/>
              <w:spacing w:after="240"/>
              <w:rPr>
                <w:rFonts w:ascii="Times New Roman" w:hAnsi="Times New Roman"/>
                <w:szCs w:val="24"/>
              </w:rPr>
            </w:pPr>
            <w:r w:rsidRPr="00355915">
              <w:rPr>
                <w:rFonts w:ascii="Times New Roman" w:hAnsi="Times New Roman"/>
                <w:szCs w:val="24"/>
              </w:rPr>
              <w:t>The regulatory environment within which external audits take place.</w:t>
            </w:r>
          </w:p>
          <w:p w:rsidR="00355915" w:rsidRPr="00355915" w:rsidRDefault="00355915" w:rsidP="00355915">
            <w:pPr>
              <w:pStyle w:val="ListParagraph"/>
              <w:numPr>
                <w:ilvl w:val="0"/>
                <w:numId w:val="8"/>
              </w:numPr>
              <w:autoSpaceDE w:val="0"/>
              <w:autoSpaceDN w:val="0"/>
              <w:adjustRightInd w:val="0"/>
              <w:spacing w:after="240"/>
              <w:rPr>
                <w:rFonts w:ascii="Times New Roman" w:hAnsi="Times New Roman"/>
                <w:szCs w:val="24"/>
              </w:rPr>
            </w:pPr>
            <w:r w:rsidRPr="00355915">
              <w:rPr>
                <w:rFonts w:ascii="Times New Roman" w:hAnsi="Times New Roman"/>
                <w:szCs w:val="24"/>
              </w:rPr>
              <w:t>The reasons and mechanisms for the regulation of auditors.</w:t>
            </w:r>
          </w:p>
          <w:p w:rsidR="00355915" w:rsidRPr="00355915" w:rsidRDefault="00355915" w:rsidP="00355915">
            <w:pPr>
              <w:pStyle w:val="ListParagraph"/>
              <w:numPr>
                <w:ilvl w:val="0"/>
                <w:numId w:val="8"/>
              </w:numPr>
              <w:autoSpaceDE w:val="0"/>
              <w:autoSpaceDN w:val="0"/>
              <w:adjustRightInd w:val="0"/>
              <w:spacing w:after="240"/>
              <w:rPr>
                <w:rFonts w:ascii="Times New Roman" w:hAnsi="Times New Roman"/>
                <w:szCs w:val="24"/>
              </w:rPr>
            </w:pPr>
            <w:r w:rsidRPr="00355915">
              <w:rPr>
                <w:rFonts w:ascii="Times New Roman" w:hAnsi="Times New Roman"/>
                <w:szCs w:val="24"/>
              </w:rPr>
              <w:t>The statutory regulations governing the appointment, rights, removal and resignation of auditors.</w:t>
            </w:r>
          </w:p>
          <w:p w:rsidR="00355915" w:rsidRPr="00355915" w:rsidRDefault="00355915" w:rsidP="00355915">
            <w:pPr>
              <w:pStyle w:val="ListParagraph"/>
              <w:numPr>
                <w:ilvl w:val="0"/>
                <w:numId w:val="8"/>
              </w:numPr>
              <w:autoSpaceDE w:val="0"/>
              <w:autoSpaceDN w:val="0"/>
              <w:adjustRightInd w:val="0"/>
              <w:spacing w:after="240"/>
              <w:rPr>
                <w:rFonts w:ascii="Times New Roman" w:hAnsi="Times New Roman"/>
                <w:szCs w:val="24"/>
              </w:rPr>
            </w:pPr>
            <w:r w:rsidRPr="00355915">
              <w:rPr>
                <w:rFonts w:ascii="Times New Roman" w:hAnsi="Times New Roman"/>
                <w:szCs w:val="24"/>
              </w:rPr>
              <w:t>The development and status of International Standards on Auditing and the relationship between International Standards on Auditing and national standards.</w:t>
            </w:r>
          </w:p>
        </w:tc>
        <w:tc>
          <w:tcPr>
            <w:tcW w:w="1559" w:type="dxa"/>
            <w:tcBorders>
              <w:top w:val="single" w:sz="4" w:space="0" w:color="auto"/>
              <w:left w:val="single" w:sz="4" w:space="0" w:color="auto"/>
              <w:bottom w:val="single" w:sz="4" w:space="0" w:color="auto"/>
              <w:right w:val="single" w:sz="4" w:space="0" w:color="auto"/>
            </w:tcBorders>
          </w:tcPr>
          <w:p w:rsidR="00355915" w:rsidRPr="006A5CB1" w:rsidRDefault="00355915" w:rsidP="00355915">
            <w:pPr>
              <w:pStyle w:val="ListParagraph"/>
              <w:numPr>
                <w:ilvl w:val="0"/>
                <w:numId w:val="3"/>
              </w:numPr>
              <w:autoSpaceDE w:val="0"/>
              <w:autoSpaceDN w:val="0"/>
              <w:adjustRightInd w:val="0"/>
              <w:spacing w:after="240"/>
              <w:rPr>
                <w:rFonts w:ascii="Times New Roman" w:hAnsi="Times New Roman"/>
                <w:szCs w:val="24"/>
              </w:rPr>
            </w:pPr>
          </w:p>
        </w:tc>
      </w:tr>
      <w:tr w:rsidR="00355915" w:rsidRPr="0062679F" w:rsidTr="00355915">
        <w:trPr>
          <w:trHeight w:val="1198"/>
        </w:trPr>
        <w:tc>
          <w:tcPr>
            <w:tcW w:w="838" w:type="dxa"/>
            <w:tcBorders>
              <w:top w:val="single" w:sz="4" w:space="0" w:color="auto"/>
              <w:left w:val="single" w:sz="4" w:space="0" w:color="auto"/>
              <w:bottom w:val="single" w:sz="4" w:space="0" w:color="auto"/>
              <w:right w:val="single" w:sz="4" w:space="0" w:color="auto"/>
            </w:tcBorders>
            <w:shd w:val="clear" w:color="auto" w:fill="auto"/>
          </w:tcPr>
          <w:p w:rsidR="00355915" w:rsidRPr="002B096A" w:rsidRDefault="00355915" w:rsidP="00355915">
            <w:pPr>
              <w:spacing w:before="120" w:after="240"/>
              <w:jc w:val="center"/>
              <w:rPr>
                <w:rFonts w:ascii="Times New Roman" w:hAnsi="Times New Roman"/>
                <w:szCs w:val="24"/>
                <w:lang w:val="ru-RU"/>
              </w:rPr>
            </w:pPr>
            <w:r w:rsidRPr="002B096A">
              <w:rPr>
                <w:rFonts w:ascii="Times New Roman" w:hAnsi="Times New Roman"/>
                <w:szCs w:val="24"/>
                <w:lang w:val="ru-RU"/>
              </w:rPr>
              <w:t>3</w:t>
            </w:r>
          </w:p>
        </w:tc>
        <w:tc>
          <w:tcPr>
            <w:tcW w:w="1884" w:type="dxa"/>
            <w:tcBorders>
              <w:top w:val="single" w:sz="4" w:space="0" w:color="auto"/>
              <w:left w:val="single" w:sz="4" w:space="0" w:color="auto"/>
              <w:bottom w:val="single" w:sz="4" w:space="0" w:color="auto"/>
              <w:right w:val="single" w:sz="4" w:space="0" w:color="auto"/>
            </w:tcBorders>
            <w:shd w:val="clear" w:color="auto" w:fill="auto"/>
          </w:tcPr>
          <w:p w:rsidR="00355915" w:rsidRPr="002B096A" w:rsidRDefault="00355915" w:rsidP="00355915">
            <w:pPr>
              <w:spacing w:before="120" w:after="240"/>
              <w:rPr>
                <w:rFonts w:ascii="Times New Roman" w:hAnsi="Times New Roman"/>
                <w:szCs w:val="24"/>
                <w:lang w:val="ru-RU"/>
              </w:rPr>
            </w:pPr>
            <w:r w:rsidRPr="002B096A">
              <w:rPr>
                <w:rFonts w:ascii="Times New Roman" w:hAnsi="Times New Roman"/>
                <w:szCs w:val="24"/>
                <w:u w:val="single"/>
              </w:rPr>
              <w:t>Chapter</w:t>
            </w:r>
            <w:r w:rsidRPr="002B096A">
              <w:rPr>
                <w:rFonts w:ascii="Times New Roman" w:hAnsi="Times New Roman"/>
                <w:szCs w:val="24"/>
                <w:u w:val="single"/>
                <w:lang w:val="ru-RU"/>
              </w:rPr>
              <w:t xml:space="preserve"> 3:</w:t>
            </w:r>
            <w:r w:rsidRPr="002B096A">
              <w:rPr>
                <w:rFonts w:ascii="Times New Roman" w:hAnsi="Times New Roman"/>
                <w:szCs w:val="24"/>
                <w:lang w:val="ru-RU"/>
              </w:rPr>
              <w:t xml:space="preserve"> </w:t>
            </w:r>
          </w:p>
          <w:p w:rsidR="00355915" w:rsidRPr="002B096A" w:rsidRDefault="00355915" w:rsidP="00355915">
            <w:pPr>
              <w:autoSpaceDE w:val="0"/>
              <w:autoSpaceDN w:val="0"/>
              <w:adjustRightInd w:val="0"/>
              <w:spacing w:after="240"/>
              <w:rPr>
                <w:rFonts w:ascii="Times New Roman" w:hAnsi="Times New Roman"/>
                <w:bCs/>
                <w:szCs w:val="24"/>
              </w:rPr>
            </w:pPr>
            <w:r w:rsidRPr="002B096A">
              <w:rPr>
                <w:rFonts w:ascii="Times New Roman" w:hAnsi="Times New Roman"/>
                <w:bCs/>
                <w:szCs w:val="24"/>
              </w:rPr>
              <w:t>Corporate governance</w:t>
            </w:r>
          </w:p>
          <w:p w:rsidR="00355915" w:rsidRPr="002B096A" w:rsidRDefault="00355915" w:rsidP="00355915">
            <w:pPr>
              <w:spacing w:before="120" w:after="240"/>
              <w:rPr>
                <w:rFonts w:ascii="Times New Roman" w:hAnsi="Times New Roman"/>
                <w:szCs w:val="24"/>
                <w:lang w:val="ru-RU"/>
              </w:rPr>
            </w:pPr>
          </w:p>
        </w:tc>
        <w:tc>
          <w:tcPr>
            <w:tcW w:w="5305" w:type="dxa"/>
            <w:tcBorders>
              <w:top w:val="single" w:sz="4" w:space="0" w:color="auto"/>
              <w:left w:val="single" w:sz="4" w:space="0" w:color="auto"/>
              <w:bottom w:val="single" w:sz="4" w:space="0" w:color="auto"/>
              <w:right w:val="single" w:sz="4" w:space="0" w:color="auto"/>
            </w:tcBorders>
            <w:shd w:val="clear" w:color="auto" w:fill="auto"/>
          </w:tcPr>
          <w:p w:rsidR="00355915" w:rsidRPr="00355915" w:rsidRDefault="00355915" w:rsidP="00355915">
            <w:pPr>
              <w:pStyle w:val="ListParagraph"/>
              <w:numPr>
                <w:ilvl w:val="0"/>
                <w:numId w:val="8"/>
              </w:numPr>
              <w:autoSpaceDE w:val="0"/>
              <w:autoSpaceDN w:val="0"/>
              <w:adjustRightInd w:val="0"/>
              <w:spacing w:after="240"/>
              <w:rPr>
                <w:rFonts w:ascii="Times New Roman" w:hAnsi="Times New Roman"/>
                <w:szCs w:val="24"/>
              </w:rPr>
            </w:pPr>
            <w:r w:rsidRPr="00355915">
              <w:rPr>
                <w:rFonts w:ascii="Times New Roman" w:hAnsi="Times New Roman"/>
                <w:szCs w:val="24"/>
              </w:rPr>
              <w:t xml:space="preserve">The objectives, relevance and importance of corporate governance. </w:t>
            </w:r>
          </w:p>
          <w:p w:rsidR="00355915" w:rsidRPr="00355915" w:rsidRDefault="00355915" w:rsidP="00355915">
            <w:pPr>
              <w:pStyle w:val="ListParagraph"/>
              <w:numPr>
                <w:ilvl w:val="0"/>
                <w:numId w:val="8"/>
              </w:numPr>
              <w:autoSpaceDE w:val="0"/>
              <w:autoSpaceDN w:val="0"/>
              <w:adjustRightInd w:val="0"/>
              <w:spacing w:after="240"/>
              <w:rPr>
                <w:rFonts w:ascii="Times New Roman" w:hAnsi="Times New Roman"/>
                <w:szCs w:val="24"/>
              </w:rPr>
            </w:pPr>
            <w:r w:rsidRPr="00355915">
              <w:rPr>
                <w:rFonts w:ascii="Times New Roman" w:hAnsi="Times New Roman"/>
                <w:szCs w:val="24"/>
              </w:rPr>
              <w:t>The provisions of international codes of corporate governance relevant to auditors.</w:t>
            </w:r>
          </w:p>
          <w:p w:rsidR="00355915" w:rsidRPr="00355915" w:rsidRDefault="00355915" w:rsidP="00355915">
            <w:pPr>
              <w:pStyle w:val="ListParagraph"/>
              <w:numPr>
                <w:ilvl w:val="0"/>
                <w:numId w:val="8"/>
              </w:numPr>
              <w:autoSpaceDE w:val="0"/>
              <w:autoSpaceDN w:val="0"/>
              <w:adjustRightInd w:val="0"/>
              <w:spacing w:after="240"/>
              <w:rPr>
                <w:rFonts w:ascii="Times New Roman" w:hAnsi="Times New Roman"/>
                <w:szCs w:val="24"/>
              </w:rPr>
            </w:pPr>
            <w:r w:rsidRPr="00355915">
              <w:rPr>
                <w:rFonts w:ascii="Times New Roman" w:hAnsi="Times New Roman"/>
                <w:szCs w:val="24"/>
              </w:rPr>
              <w:t>Good corporate governance requirements and governance deficiencies.</w:t>
            </w:r>
          </w:p>
          <w:p w:rsidR="00355915" w:rsidRPr="00355915" w:rsidRDefault="00355915" w:rsidP="00355915">
            <w:pPr>
              <w:pStyle w:val="ListParagraph"/>
              <w:numPr>
                <w:ilvl w:val="0"/>
                <w:numId w:val="8"/>
              </w:numPr>
              <w:autoSpaceDE w:val="0"/>
              <w:autoSpaceDN w:val="0"/>
              <w:adjustRightInd w:val="0"/>
              <w:spacing w:after="240"/>
              <w:rPr>
                <w:rFonts w:ascii="Times New Roman" w:hAnsi="Times New Roman"/>
                <w:szCs w:val="24"/>
              </w:rPr>
            </w:pPr>
            <w:r w:rsidRPr="00355915">
              <w:rPr>
                <w:rFonts w:ascii="Times New Roman" w:hAnsi="Times New Roman"/>
                <w:szCs w:val="24"/>
              </w:rPr>
              <w:t>The structure and roles of audit committees and discuss their benefits and limitations.</w:t>
            </w:r>
          </w:p>
          <w:p w:rsidR="00355915" w:rsidRPr="00355915" w:rsidRDefault="00355915" w:rsidP="00355915">
            <w:pPr>
              <w:pStyle w:val="ListParagraph"/>
              <w:numPr>
                <w:ilvl w:val="0"/>
                <w:numId w:val="8"/>
              </w:numPr>
              <w:autoSpaceDE w:val="0"/>
              <w:autoSpaceDN w:val="0"/>
              <w:adjustRightInd w:val="0"/>
              <w:spacing w:after="240"/>
              <w:rPr>
                <w:rFonts w:ascii="Times New Roman" w:hAnsi="Times New Roman"/>
                <w:szCs w:val="24"/>
              </w:rPr>
            </w:pPr>
            <w:r w:rsidRPr="00355915">
              <w:rPr>
                <w:rFonts w:ascii="Times New Roman" w:hAnsi="Times New Roman"/>
                <w:szCs w:val="24"/>
              </w:rPr>
              <w:t>The importance of internal control and risk management and role of external auditors</w:t>
            </w:r>
          </w:p>
        </w:tc>
        <w:tc>
          <w:tcPr>
            <w:tcW w:w="1559" w:type="dxa"/>
            <w:tcBorders>
              <w:top w:val="single" w:sz="4" w:space="0" w:color="auto"/>
              <w:left w:val="single" w:sz="4" w:space="0" w:color="auto"/>
              <w:bottom w:val="single" w:sz="4" w:space="0" w:color="auto"/>
              <w:right w:val="single" w:sz="4" w:space="0" w:color="auto"/>
            </w:tcBorders>
          </w:tcPr>
          <w:p w:rsidR="00355915" w:rsidRPr="00843C07" w:rsidRDefault="00355915" w:rsidP="00355915">
            <w:pPr>
              <w:pStyle w:val="ListParagraph"/>
              <w:numPr>
                <w:ilvl w:val="0"/>
                <w:numId w:val="3"/>
              </w:numPr>
              <w:autoSpaceDE w:val="0"/>
              <w:autoSpaceDN w:val="0"/>
              <w:adjustRightInd w:val="0"/>
              <w:spacing w:after="240"/>
              <w:rPr>
                <w:rFonts w:ascii="Times New Roman" w:hAnsi="Times New Roman"/>
                <w:szCs w:val="24"/>
              </w:rPr>
            </w:pPr>
          </w:p>
        </w:tc>
      </w:tr>
      <w:tr w:rsidR="00355915" w:rsidRPr="0062679F" w:rsidTr="00355915">
        <w:trPr>
          <w:trHeight w:val="90"/>
        </w:trPr>
        <w:tc>
          <w:tcPr>
            <w:tcW w:w="838" w:type="dxa"/>
            <w:tcBorders>
              <w:top w:val="single" w:sz="4" w:space="0" w:color="auto"/>
              <w:left w:val="single" w:sz="4" w:space="0" w:color="auto"/>
              <w:bottom w:val="single" w:sz="4" w:space="0" w:color="auto"/>
              <w:right w:val="single" w:sz="4" w:space="0" w:color="auto"/>
            </w:tcBorders>
            <w:shd w:val="clear" w:color="auto" w:fill="auto"/>
          </w:tcPr>
          <w:p w:rsidR="00355915" w:rsidRPr="002B096A" w:rsidRDefault="00355915" w:rsidP="00355915">
            <w:pPr>
              <w:spacing w:before="120" w:after="240"/>
              <w:jc w:val="center"/>
              <w:rPr>
                <w:rFonts w:ascii="Times New Roman" w:hAnsi="Times New Roman"/>
                <w:szCs w:val="24"/>
              </w:rPr>
            </w:pPr>
            <w:r w:rsidRPr="002B096A">
              <w:rPr>
                <w:rFonts w:ascii="Times New Roman" w:hAnsi="Times New Roman"/>
                <w:szCs w:val="24"/>
              </w:rPr>
              <w:t>4</w:t>
            </w:r>
          </w:p>
        </w:tc>
        <w:tc>
          <w:tcPr>
            <w:tcW w:w="1884" w:type="dxa"/>
            <w:tcBorders>
              <w:top w:val="single" w:sz="4" w:space="0" w:color="auto"/>
              <w:left w:val="single" w:sz="4" w:space="0" w:color="auto"/>
              <w:bottom w:val="single" w:sz="4" w:space="0" w:color="auto"/>
              <w:right w:val="single" w:sz="4" w:space="0" w:color="auto"/>
            </w:tcBorders>
            <w:shd w:val="clear" w:color="auto" w:fill="auto"/>
          </w:tcPr>
          <w:p w:rsidR="00355915" w:rsidRPr="002B096A" w:rsidRDefault="00355915" w:rsidP="00355915">
            <w:pPr>
              <w:spacing w:before="120" w:after="240"/>
              <w:rPr>
                <w:rFonts w:ascii="Times New Roman" w:hAnsi="Times New Roman"/>
                <w:szCs w:val="24"/>
              </w:rPr>
            </w:pPr>
            <w:r w:rsidRPr="002B096A">
              <w:rPr>
                <w:rFonts w:ascii="Times New Roman" w:hAnsi="Times New Roman"/>
                <w:szCs w:val="24"/>
                <w:u w:val="single"/>
              </w:rPr>
              <w:t>Chapter</w:t>
            </w:r>
            <w:r w:rsidRPr="002B096A">
              <w:rPr>
                <w:rFonts w:ascii="Times New Roman" w:hAnsi="Times New Roman"/>
                <w:szCs w:val="24"/>
                <w:u w:val="single"/>
                <w:lang w:val="ru-RU"/>
              </w:rPr>
              <w:t xml:space="preserve"> </w:t>
            </w:r>
            <w:r w:rsidRPr="002B096A">
              <w:rPr>
                <w:rFonts w:ascii="Times New Roman" w:hAnsi="Times New Roman"/>
                <w:szCs w:val="24"/>
                <w:u w:val="single"/>
              </w:rPr>
              <w:t>4</w:t>
            </w:r>
            <w:r w:rsidRPr="002B096A">
              <w:rPr>
                <w:rFonts w:ascii="Times New Roman" w:hAnsi="Times New Roman"/>
                <w:szCs w:val="24"/>
                <w:u w:val="single"/>
                <w:lang w:val="ru-RU"/>
              </w:rPr>
              <w:t>:</w:t>
            </w:r>
            <w:r w:rsidRPr="002B096A">
              <w:rPr>
                <w:rFonts w:ascii="Times New Roman" w:hAnsi="Times New Roman"/>
                <w:szCs w:val="24"/>
                <w:lang w:val="ru-RU"/>
              </w:rPr>
              <w:t xml:space="preserve"> </w:t>
            </w:r>
          </w:p>
          <w:p w:rsidR="00355915" w:rsidRPr="002B096A" w:rsidRDefault="00355915" w:rsidP="00355915">
            <w:pPr>
              <w:spacing w:before="120" w:after="240"/>
              <w:rPr>
                <w:rFonts w:ascii="Times New Roman" w:hAnsi="Times New Roman"/>
                <w:szCs w:val="24"/>
              </w:rPr>
            </w:pPr>
            <w:r w:rsidRPr="002B096A">
              <w:rPr>
                <w:rFonts w:ascii="Times New Roman" w:hAnsi="Times New Roman"/>
                <w:bCs/>
                <w:szCs w:val="24"/>
              </w:rPr>
              <w:t>Professional ethics and quality control procedures</w:t>
            </w:r>
          </w:p>
          <w:p w:rsidR="00355915" w:rsidRPr="002B096A" w:rsidRDefault="00355915" w:rsidP="00355915">
            <w:pPr>
              <w:spacing w:before="120" w:after="240"/>
              <w:jc w:val="both"/>
              <w:rPr>
                <w:rFonts w:ascii="Times New Roman" w:hAnsi="Times New Roman"/>
                <w:szCs w:val="24"/>
                <w:lang w:val="ru-RU"/>
              </w:rPr>
            </w:pPr>
            <w:r w:rsidRPr="002B096A">
              <w:rPr>
                <w:rFonts w:ascii="Times New Roman" w:hAnsi="Times New Roman"/>
                <w:szCs w:val="24"/>
              </w:rPr>
              <w:t xml:space="preserve"> </w:t>
            </w:r>
          </w:p>
        </w:tc>
        <w:tc>
          <w:tcPr>
            <w:tcW w:w="5305" w:type="dxa"/>
            <w:tcBorders>
              <w:top w:val="single" w:sz="4" w:space="0" w:color="auto"/>
              <w:left w:val="single" w:sz="4" w:space="0" w:color="auto"/>
              <w:bottom w:val="single" w:sz="4" w:space="0" w:color="auto"/>
              <w:right w:val="single" w:sz="4" w:space="0" w:color="auto"/>
            </w:tcBorders>
            <w:shd w:val="clear" w:color="auto" w:fill="auto"/>
          </w:tcPr>
          <w:p w:rsidR="00355915" w:rsidRPr="00355915" w:rsidRDefault="00355915" w:rsidP="00355915">
            <w:pPr>
              <w:pStyle w:val="ListParagraph"/>
              <w:numPr>
                <w:ilvl w:val="0"/>
                <w:numId w:val="8"/>
              </w:numPr>
              <w:autoSpaceDE w:val="0"/>
              <w:autoSpaceDN w:val="0"/>
              <w:adjustRightInd w:val="0"/>
              <w:spacing w:after="240"/>
              <w:rPr>
                <w:rFonts w:ascii="Times New Roman" w:hAnsi="Times New Roman"/>
                <w:szCs w:val="24"/>
              </w:rPr>
            </w:pPr>
            <w:r w:rsidRPr="00355915">
              <w:rPr>
                <w:rFonts w:ascii="Times New Roman" w:hAnsi="Times New Roman"/>
                <w:szCs w:val="24"/>
              </w:rPr>
              <w:t xml:space="preserve">The fundamental principles of professional ethics and professional </w:t>
            </w:r>
            <w:proofErr w:type="spellStart"/>
            <w:r w:rsidRPr="00355915">
              <w:rPr>
                <w:rFonts w:ascii="Times New Roman" w:hAnsi="Times New Roman"/>
                <w:szCs w:val="24"/>
              </w:rPr>
              <w:t>behaviour</w:t>
            </w:r>
            <w:proofErr w:type="spellEnd"/>
            <w:r w:rsidRPr="00355915">
              <w:rPr>
                <w:rFonts w:ascii="Times New Roman" w:hAnsi="Times New Roman"/>
                <w:szCs w:val="24"/>
              </w:rPr>
              <w:t>.</w:t>
            </w:r>
          </w:p>
          <w:p w:rsidR="00355915" w:rsidRPr="00355915" w:rsidRDefault="00355915" w:rsidP="00355915">
            <w:pPr>
              <w:pStyle w:val="ListParagraph"/>
              <w:numPr>
                <w:ilvl w:val="0"/>
                <w:numId w:val="8"/>
              </w:numPr>
              <w:autoSpaceDE w:val="0"/>
              <w:autoSpaceDN w:val="0"/>
              <w:adjustRightInd w:val="0"/>
              <w:spacing w:after="240"/>
              <w:rPr>
                <w:rFonts w:ascii="Times New Roman" w:hAnsi="Times New Roman"/>
                <w:szCs w:val="24"/>
              </w:rPr>
            </w:pPr>
            <w:r w:rsidRPr="00355915">
              <w:rPr>
                <w:rFonts w:ascii="Times New Roman" w:hAnsi="Times New Roman"/>
                <w:szCs w:val="24"/>
              </w:rPr>
              <w:t>The threats to the fundamental principles of self-interest, self-review, advocacy, familiarity and intimidation.</w:t>
            </w:r>
          </w:p>
          <w:p w:rsidR="00355915" w:rsidRPr="00355915" w:rsidRDefault="00355915" w:rsidP="00355915">
            <w:pPr>
              <w:pStyle w:val="ListParagraph"/>
              <w:numPr>
                <w:ilvl w:val="0"/>
                <w:numId w:val="8"/>
              </w:numPr>
              <w:autoSpaceDE w:val="0"/>
              <w:autoSpaceDN w:val="0"/>
              <w:adjustRightInd w:val="0"/>
              <w:spacing w:after="240"/>
              <w:rPr>
                <w:rFonts w:ascii="Times New Roman" w:hAnsi="Times New Roman"/>
                <w:szCs w:val="24"/>
              </w:rPr>
            </w:pPr>
            <w:r w:rsidRPr="00355915">
              <w:rPr>
                <w:rFonts w:ascii="Times New Roman" w:hAnsi="Times New Roman"/>
                <w:szCs w:val="24"/>
              </w:rPr>
              <w:t>The safeguards to offset the threats to the fundamental principles.</w:t>
            </w:r>
          </w:p>
          <w:p w:rsidR="00355915" w:rsidRPr="00355915" w:rsidRDefault="00355915" w:rsidP="00355915">
            <w:pPr>
              <w:pStyle w:val="ListParagraph"/>
              <w:numPr>
                <w:ilvl w:val="0"/>
                <w:numId w:val="8"/>
              </w:numPr>
              <w:autoSpaceDE w:val="0"/>
              <w:autoSpaceDN w:val="0"/>
              <w:adjustRightInd w:val="0"/>
              <w:spacing w:after="240"/>
              <w:rPr>
                <w:rFonts w:ascii="Times New Roman" w:hAnsi="Times New Roman"/>
                <w:szCs w:val="24"/>
              </w:rPr>
            </w:pPr>
            <w:r w:rsidRPr="00355915">
              <w:rPr>
                <w:rFonts w:ascii="Times New Roman" w:hAnsi="Times New Roman"/>
                <w:szCs w:val="24"/>
              </w:rPr>
              <w:t>The auditor's responsibility with regard to auditor independence, conflicts of interest and confidentiality.</w:t>
            </w:r>
          </w:p>
          <w:p w:rsidR="00355915" w:rsidRPr="00355915" w:rsidRDefault="00355915" w:rsidP="00355915">
            <w:pPr>
              <w:pStyle w:val="ListParagraph"/>
              <w:numPr>
                <w:ilvl w:val="0"/>
                <w:numId w:val="8"/>
              </w:numPr>
              <w:autoSpaceDE w:val="0"/>
              <w:autoSpaceDN w:val="0"/>
              <w:adjustRightInd w:val="0"/>
              <w:spacing w:after="240"/>
              <w:rPr>
                <w:rFonts w:ascii="Times New Roman" w:hAnsi="Times New Roman"/>
                <w:szCs w:val="24"/>
              </w:rPr>
            </w:pPr>
            <w:r w:rsidRPr="00355915">
              <w:rPr>
                <w:rFonts w:ascii="Times New Roman" w:hAnsi="Times New Roman"/>
                <w:szCs w:val="24"/>
              </w:rPr>
              <w:t>The requirements of professional ethics and ISAs in relation to the acceptance of audit engagements.</w:t>
            </w:r>
          </w:p>
          <w:p w:rsidR="00355915" w:rsidRPr="00355915" w:rsidRDefault="00355915" w:rsidP="00355915">
            <w:pPr>
              <w:pStyle w:val="ListParagraph"/>
              <w:numPr>
                <w:ilvl w:val="0"/>
                <w:numId w:val="8"/>
              </w:numPr>
              <w:autoSpaceDE w:val="0"/>
              <w:autoSpaceDN w:val="0"/>
              <w:adjustRightInd w:val="0"/>
              <w:spacing w:after="240"/>
              <w:rPr>
                <w:rFonts w:ascii="Times New Roman" w:hAnsi="Times New Roman"/>
                <w:szCs w:val="24"/>
              </w:rPr>
            </w:pPr>
            <w:r w:rsidRPr="00355915">
              <w:rPr>
                <w:rFonts w:ascii="Times New Roman" w:hAnsi="Times New Roman"/>
                <w:szCs w:val="24"/>
              </w:rPr>
              <w:t xml:space="preserve">The importance of engagement letters and </w:t>
            </w:r>
            <w:r w:rsidRPr="00355915">
              <w:rPr>
                <w:rFonts w:ascii="Times New Roman" w:hAnsi="Times New Roman"/>
                <w:szCs w:val="24"/>
              </w:rPr>
              <w:lastRenderedPageBreak/>
              <w:t>their contents.</w:t>
            </w:r>
          </w:p>
          <w:p w:rsidR="00355915" w:rsidRPr="002B096A" w:rsidRDefault="00355915" w:rsidP="002B096A">
            <w:pPr>
              <w:pStyle w:val="ListParagraph"/>
              <w:numPr>
                <w:ilvl w:val="0"/>
                <w:numId w:val="8"/>
              </w:numPr>
              <w:autoSpaceDE w:val="0"/>
              <w:autoSpaceDN w:val="0"/>
              <w:adjustRightInd w:val="0"/>
              <w:spacing w:after="240"/>
              <w:rPr>
                <w:rFonts w:ascii="Times New Roman" w:hAnsi="Times New Roman"/>
                <w:szCs w:val="24"/>
              </w:rPr>
            </w:pPr>
            <w:r w:rsidRPr="00355915">
              <w:rPr>
                <w:rFonts w:ascii="Times New Roman" w:hAnsi="Times New Roman"/>
                <w:szCs w:val="24"/>
              </w:rPr>
              <w:t>The quality control procedures over engagement performance, monitoring quality and compliance with ethical requirements.</w:t>
            </w:r>
          </w:p>
        </w:tc>
        <w:tc>
          <w:tcPr>
            <w:tcW w:w="1559" w:type="dxa"/>
            <w:tcBorders>
              <w:top w:val="single" w:sz="4" w:space="0" w:color="auto"/>
              <w:left w:val="single" w:sz="4" w:space="0" w:color="auto"/>
              <w:bottom w:val="single" w:sz="4" w:space="0" w:color="auto"/>
              <w:right w:val="single" w:sz="4" w:space="0" w:color="auto"/>
            </w:tcBorders>
          </w:tcPr>
          <w:p w:rsidR="00355915" w:rsidRPr="00247663" w:rsidRDefault="00355915" w:rsidP="00355915">
            <w:pPr>
              <w:pStyle w:val="ListParagraph"/>
              <w:numPr>
                <w:ilvl w:val="0"/>
                <w:numId w:val="3"/>
              </w:numPr>
              <w:autoSpaceDE w:val="0"/>
              <w:autoSpaceDN w:val="0"/>
              <w:adjustRightInd w:val="0"/>
              <w:spacing w:after="240"/>
              <w:rPr>
                <w:rFonts w:ascii="Times New Roman" w:hAnsi="Times New Roman"/>
                <w:szCs w:val="24"/>
              </w:rPr>
            </w:pPr>
          </w:p>
        </w:tc>
      </w:tr>
      <w:tr w:rsidR="00355915" w:rsidRPr="0062679F" w:rsidTr="00355915">
        <w:trPr>
          <w:trHeight w:val="90"/>
        </w:trPr>
        <w:tc>
          <w:tcPr>
            <w:tcW w:w="838" w:type="dxa"/>
            <w:tcBorders>
              <w:top w:val="single" w:sz="4" w:space="0" w:color="auto"/>
              <w:left w:val="single" w:sz="4" w:space="0" w:color="auto"/>
              <w:bottom w:val="single" w:sz="4" w:space="0" w:color="auto"/>
              <w:right w:val="single" w:sz="4" w:space="0" w:color="auto"/>
            </w:tcBorders>
            <w:shd w:val="clear" w:color="auto" w:fill="auto"/>
          </w:tcPr>
          <w:p w:rsidR="00355915" w:rsidRPr="002B096A" w:rsidRDefault="00355915" w:rsidP="00355915">
            <w:pPr>
              <w:spacing w:before="120" w:after="240"/>
              <w:jc w:val="center"/>
              <w:rPr>
                <w:rFonts w:ascii="Times New Roman" w:hAnsi="Times New Roman"/>
                <w:szCs w:val="24"/>
              </w:rPr>
            </w:pPr>
            <w:r w:rsidRPr="002B096A">
              <w:rPr>
                <w:rFonts w:ascii="Times New Roman" w:hAnsi="Times New Roman"/>
                <w:szCs w:val="24"/>
              </w:rPr>
              <w:lastRenderedPageBreak/>
              <w:t>5</w:t>
            </w:r>
          </w:p>
        </w:tc>
        <w:tc>
          <w:tcPr>
            <w:tcW w:w="1884" w:type="dxa"/>
            <w:tcBorders>
              <w:top w:val="single" w:sz="4" w:space="0" w:color="auto"/>
              <w:left w:val="single" w:sz="4" w:space="0" w:color="auto"/>
              <w:bottom w:val="single" w:sz="4" w:space="0" w:color="auto"/>
              <w:right w:val="single" w:sz="4" w:space="0" w:color="auto"/>
            </w:tcBorders>
            <w:shd w:val="clear" w:color="auto" w:fill="auto"/>
          </w:tcPr>
          <w:p w:rsidR="00355915" w:rsidRPr="002B096A" w:rsidRDefault="00355915" w:rsidP="00355915">
            <w:pPr>
              <w:spacing w:before="120" w:after="240"/>
              <w:rPr>
                <w:rFonts w:ascii="Times New Roman" w:hAnsi="Times New Roman"/>
                <w:szCs w:val="24"/>
              </w:rPr>
            </w:pPr>
            <w:r w:rsidRPr="002B096A">
              <w:rPr>
                <w:rFonts w:ascii="Times New Roman" w:hAnsi="Times New Roman"/>
                <w:szCs w:val="24"/>
                <w:u w:val="single"/>
              </w:rPr>
              <w:t>Chapter</w:t>
            </w:r>
            <w:r w:rsidRPr="002B096A">
              <w:rPr>
                <w:rFonts w:ascii="Times New Roman" w:hAnsi="Times New Roman"/>
                <w:szCs w:val="24"/>
                <w:u w:val="single"/>
                <w:lang w:val="ru-RU"/>
              </w:rPr>
              <w:t xml:space="preserve"> </w:t>
            </w:r>
            <w:r w:rsidRPr="002B096A">
              <w:rPr>
                <w:rFonts w:ascii="Times New Roman" w:hAnsi="Times New Roman"/>
                <w:szCs w:val="24"/>
                <w:u w:val="single"/>
              </w:rPr>
              <w:t>5</w:t>
            </w:r>
            <w:r w:rsidRPr="002B096A">
              <w:rPr>
                <w:rFonts w:ascii="Times New Roman" w:hAnsi="Times New Roman"/>
                <w:szCs w:val="24"/>
                <w:u w:val="single"/>
                <w:lang w:val="ru-RU"/>
              </w:rPr>
              <w:t>:</w:t>
            </w:r>
            <w:r w:rsidRPr="002B096A">
              <w:rPr>
                <w:rFonts w:ascii="Times New Roman" w:hAnsi="Times New Roman"/>
                <w:szCs w:val="24"/>
                <w:lang w:val="ru-RU"/>
              </w:rPr>
              <w:t xml:space="preserve"> </w:t>
            </w:r>
          </w:p>
          <w:p w:rsidR="00355915" w:rsidRPr="002B096A" w:rsidRDefault="00355915" w:rsidP="00355915">
            <w:pPr>
              <w:spacing w:before="120" w:after="240"/>
              <w:rPr>
                <w:rFonts w:ascii="Times New Roman" w:hAnsi="Times New Roman"/>
                <w:szCs w:val="24"/>
              </w:rPr>
            </w:pPr>
          </w:p>
          <w:p w:rsidR="00355915" w:rsidRPr="002B096A" w:rsidRDefault="00355915" w:rsidP="00355915">
            <w:pPr>
              <w:spacing w:before="120" w:after="240"/>
              <w:jc w:val="both"/>
              <w:rPr>
                <w:rFonts w:ascii="Times New Roman" w:hAnsi="Times New Roman"/>
                <w:szCs w:val="24"/>
                <w:lang w:val="ru-RU"/>
              </w:rPr>
            </w:pPr>
            <w:r w:rsidRPr="002B096A">
              <w:rPr>
                <w:rFonts w:ascii="Times New Roman" w:hAnsi="Times New Roman"/>
                <w:szCs w:val="24"/>
              </w:rPr>
              <w:t xml:space="preserve"> Internal Audit</w:t>
            </w:r>
          </w:p>
        </w:tc>
        <w:tc>
          <w:tcPr>
            <w:tcW w:w="5305" w:type="dxa"/>
            <w:tcBorders>
              <w:top w:val="single" w:sz="4" w:space="0" w:color="auto"/>
              <w:left w:val="single" w:sz="4" w:space="0" w:color="auto"/>
              <w:bottom w:val="single" w:sz="4" w:space="0" w:color="auto"/>
              <w:right w:val="single" w:sz="4" w:space="0" w:color="auto"/>
            </w:tcBorders>
            <w:shd w:val="clear" w:color="auto" w:fill="auto"/>
          </w:tcPr>
          <w:p w:rsidR="00355915" w:rsidRPr="00355915" w:rsidRDefault="00355915" w:rsidP="00355915">
            <w:pPr>
              <w:pStyle w:val="ListParagraph"/>
              <w:numPr>
                <w:ilvl w:val="0"/>
                <w:numId w:val="8"/>
              </w:numPr>
              <w:autoSpaceDE w:val="0"/>
              <w:autoSpaceDN w:val="0"/>
              <w:adjustRightInd w:val="0"/>
              <w:spacing w:after="240"/>
              <w:rPr>
                <w:rFonts w:ascii="Times New Roman" w:hAnsi="Times New Roman"/>
                <w:szCs w:val="24"/>
              </w:rPr>
            </w:pPr>
            <w:r w:rsidRPr="00355915">
              <w:rPr>
                <w:rFonts w:ascii="Times New Roman" w:hAnsi="Times New Roman"/>
                <w:szCs w:val="24"/>
              </w:rPr>
              <w:t>The factors to be taken into account when assessing the need for internal audit.</w:t>
            </w:r>
          </w:p>
          <w:p w:rsidR="00355915" w:rsidRPr="00355915" w:rsidRDefault="00355915" w:rsidP="00355915">
            <w:pPr>
              <w:pStyle w:val="ListParagraph"/>
              <w:numPr>
                <w:ilvl w:val="0"/>
                <w:numId w:val="8"/>
              </w:numPr>
              <w:autoSpaceDE w:val="0"/>
              <w:autoSpaceDN w:val="0"/>
              <w:adjustRightInd w:val="0"/>
              <w:spacing w:after="240"/>
              <w:rPr>
                <w:rFonts w:ascii="Times New Roman" w:hAnsi="Times New Roman"/>
                <w:szCs w:val="24"/>
              </w:rPr>
            </w:pPr>
            <w:r w:rsidRPr="00355915">
              <w:rPr>
                <w:rFonts w:ascii="Times New Roman" w:hAnsi="Times New Roman"/>
                <w:szCs w:val="24"/>
              </w:rPr>
              <w:t>The elements of best practice in the structure and operations of internal audit.</w:t>
            </w:r>
          </w:p>
          <w:p w:rsidR="00355915" w:rsidRPr="00355915" w:rsidRDefault="00355915" w:rsidP="00355915">
            <w:pPr>
              <w:pStyle w:val="ListParagraph"/>
              <w:numPr>
                <w:ilvl w:val="0"/>
                <w:numId w:val="8"/>
              </w:numPr>
              <w:autoSpaceDE w:val="0"/>
              <w:autoSpaceDN w:val="0"/>
              <w:adjustRightInd w:val="0"/>
              <w:spacing w:after="240"/>
              <w:rPr>
                <w:rFonts w:ascii="Times New Roman" w:hAnsi="Times New Roman"/>
                <w:szCs w:val="24"/>
              </w:rPr>
            </w:pPr>
            <w:r w:rsidRPr="00355915">
              <w:rPr>
                <w:rFonts w:ascii="Times New Roman" w:hAnsi="Times New Roman"/>
                <w:szCs w:val="24"/>
              </w:rPr>
              <w:t xml:space="preserve">The different role of external and internal audit. </w:t>
            </w:r>
          </w:p>
          <w:p w:rsidR="00355915" w:rsidRPr="00355915" w:rsidRDefault="00355915" w:rsidP="00355915">
            <w:pPr>
              <w:pStyle w:val="ListParagraph"/>
              <w:numPr>
                <w:ilvl w:val="0"/>
                <w:numId w:val="8"/>
              </w:numPr>
              <w:autoSpaceDE w:val="0"/>
              <w:autoSpaceDN w:val="0"/>
              <w:adjustRightInd w:val="0"/>
              <w:spacing w:after="240"/>
              <w:rPr>
                <w:rFonts w:ascii="Times New Roman" w:hAnsi="Times New Roman"/>
                <w:szCs w:val="24"/>
              </w:rPr>
            </w:pPr>
            <w:r w:rsidRPr="00355915">
              <w:rPr>
                <w:rFonts w:ascii="Times New Roman" w:hAnsi="Times New Roman"/>
                <w:szCs w:val="24"/>
              </w:rPr>
              <w:t>The scope of internal audit and the limitations of the internal audit function.</w:t>
            </w:r>
          </w:p>
          <w:p w:rsidR="00355915" w:rsidRPr="00355915" w:rsidRDefault="00355915" w:rsidP="00355915">
            <w:pPr>
              <w:pStyle w:val="ListParagraph"/>
              <w:numPr>
                <w:ilvl w:val="0"/>
                <w:numId w:val="8"/>
              </w:numPr>
              <w:autoSpaceDE w:val="0"/>
              <w:autoSpaceDN w:val="0"/>
              <w:adjustRightInd w:val="0"/>
              <w:spacing w:after="240"/>
              <w:rPr>
                <w:rFonts w:ascii="Times New Roman" w:hAnsi="Times New Roman"/>
                <w:szCs w:val="24"/>
              </w:rPr>
            </w:pPr>
            <w:r w:rsidRPr="00355915">
              <w:rPr>
                <w:rFonts w:ascii="Times New Roman" w:hAnsi="Times New Roman"/>
                <w:szCs w:val="24"/>
              </w:rPr>
              <w:t>The nature and purpose of internal audit assignments.</w:t>
            </w:r>
          </w:p>
          <w:p w:rsidR="00355915" w:rsidRPr="00355915" w:rsidRDefault="00355915" w:rsidP="00355915">
            <w:pPr>
              <w:pStyle w:val="ListParagraph"/>
              <w:numPr>
                <w:ilvl w:val="0"/>
                <w:numId w:val="8"/>
              </w:numPr>
              <w:autoSpaceDE w:val="0"/>
              <w:autoSpaceDN w:val="0"/>
              <w:adjustRightInd w:val="0"/>
              <w:spacing w:after="240"/>
              <w:rPr>
                <w:rFonts w:ascii="Times New Roman" w:hAnsi="Times New Roman"/>
                <w:b/>
                <w:bCs/>
                <w:szCs w:val="24"/>
              </w:rPr>
            </w:pPr>
            <w:r w:rsidRPr="00355915">
              <w:rPr>
                <w:rFonts w:ascii="Times New Roman" w:hAnsi="Times New Roman"/>
                <w:szCs w:val="24"/>
              </w:rPr>
              <w:t>The nature and purpose of operational internal audit assignments.</w:t>
            </w:r>
          </w:p>
          <w:p w:rsidR="00355915" w:rsidRPr="00355915" w:rsidRDefault="00355915" w:rsidP="00355915">
            <w:pPr>
              <w:pStyle w:val="ListParagraph"/>
              <w:numPr>
                <w:ilvl w:val="0"/>
                <w:numId w:val="8"/>
              </w:numPr>
              <w:autoSpaceDE w:val="0"/>
              <w:autoSpaceDN w:val="0"/>
              <w:adjustRightInd w:val="0"/>
              <w:spacing w:after="240"/>
              <w:rPr>
                <w:rFonts w:ascii="Times New Roman" w:hAnsi="Times New Roman"/>
                <w:b/>
                <w:bCs/>
                <w:szCs w:val="24"/>
              </w:rPr>
            </w:pPr>
            <w:r w:rsidRPr="00355915">
              <w:rPr>
                <w:rFonts w:ascii="Times New Roman" w:hAnsi="Times New Roman"/>
                <w:szCs w:val="24"/>
              </w:rPr>
              <w:t xml:space="preserve">The format and content of audit review reports. </w:t>
            </w:r>
          </w:p>
          <w:p w:rsidR="00355915" w:rsidRPr="00355915" w:rsidRDefault="00355915" w:rsidP="00355915">
            <w:pPr>
              <w:pStyle w:val="ListParagraph"/>
              <w:numPr>
                <w:ilvl w:val="0"/>
                <w:numId w:val="8"/>
              </w:numPr>
              <w:autoSpaceDE w:val="0"/>
              <w:autoSpaceDN w:val="0"/>
              <w:adjustRightInd w:val="0"/>
              <w:spacing w:after="240"/>
              <w:rPr>
                <w:rFonts w:ascii="Times New Roman" w:hAnsi="Times New Roman"/>
                <w:b/>
                <w:bCs/>
                <w:szCs w:val="24"/>
              </w:rPr>
            </w:pPr>
            <w:r w:rsidRPr="00355915">
              <w:rPr>
                <w:rFonts w:ascii="Times New Roman" w:hAnsi="Times New Roman"/>
                <w:szCs w:val="24"/>
              </w:rPr>
              <w:t>The responsibilities of internal and external auditors for the prevention and detection of fraud and error.</w:t>
            </w:r>
          </w:p>
        </w:tc>
        <w:tc>
          <w:tcPr>
            <w:tcW w:w="1559" w:type="dxa"/>
            <w:tcBorders>
              <w:top w:val="single" w:sz="4" w:space="0" w:color="auto"/>
              <w:left w:val="single" w:sz="4" w:space="0" w:color="auto"/>
              <w:bottom w:val="single" w:sz="4" w:space="0" w:color="auto"/>
              <w:right w:val="single" w:sz="4" w:space="0" w:color="auto"/>
            </w:tcBorders>
          </w:tcPr>
          <w:p w:rsidR="00355915" w:rsidRPr="00843C07" w:rsidRDefault="00355915" w:rsidP="00355915">
            <w:pPr>
              <w:pStyle w:val="ListParagraph"/>
              <w:numPr>
                <w:ilvl w:val="0"/>
                <w:numId w:val="3"/>
              </w:numPr>
              <w:autoSpaceDE w:val="0"/>
              <w:autoSpaceDN w:val="0"/>
              <w:adjustRightInd w:val="0"/>
              <w:spacing w:after="240"/>
              <w:rPr>
                <w:rFonts w:ascii="Times New Roman" w:hAnsi="Times New Roman"/>
                <w:szCs w:val="24"/>
              </w:rPr>
            </w:pPr>
          </w:p>
        </w:tc>
      </w:tr>
      <w:tr w:rsidR="00355915" w:rsidRPr="0062679F" w:rsidTr="00355915">
        <w:trPr>
          <w:trHeight w:val="90"/>
        </w:trPr>
        <w:tc>
          <w:tcPr>
            <w:tcW w:w="838" w:type="dxa"/>
            <w:tcBorders>
              <w:top w:val="single" w:sz="4" w:space="0" w:color="auto"/>
              <w:left w:val="single" w:sz="4" w:space="0" w:color="auto"/>
              <w:bottom w:val="single" w:sz="4" w:space="0" w:color="auto"/>
              <w:right w:val="single" w:sz="4" w:space="0" w:color="auto"/>
            </w:tcBorders>
            <w:shd w:val="clear" w:color="auto" w:fill="auto"/>
          </w:tcPr>
          <w:p w:rsidR="00355915" w:rsidRPr="002B096A" w:rsidRDefault="00355915" w:rsidP="00355915">
            <w:pPr>
              <w:spacing w:before="120" w:after="240"/>
              <w:jc w:val="center"/>
              <w:rPr>
                <w:rFonts w:ascii="Times New Roman" w:hAnsi="Times New Roman"/>
                <w:szCs w:val="24"/>
              </w:rPr>
            </w:pPr>
          </w:p>
        </w:tc>
        <w:tc>
          <w:tcPr>
            <w:tcW w:w="1884" w:type="dxa"/>
            <w:tcBorders>
              <w:top w:val="single" w:sz="4" w:space="0" w:color="auto"/>
              <w:left w:val="single" w:sz="4" w:space="0" w:color="auto"/>
              <w:bottom w:val="single" w:sz="4" w:space="0" w:color="auto"/>
              <w:right w:val="single" w:sz="4" w:space="0" w:color="auto"/>
            </w:tcBorders>
            <w:shd w:val="clear" w:color="auto" w:fill="auto"/>
          </w:tcPr>
          <w:p w:rsidR="00355915" w:rsidRPr="002B096A" w:rsidRDefault="00355915" w:rsidP="00355915">
            <w:pPr>
              <w:spacing w:before="120" w:after="240"/>
              <w:rPr>
                <w:rFonts w:ascii="Times New Roman" w:hAnsi="Times New Roman"/>
                <w:szCs w:val="24"/>
                <w:u w:val="single"/>
              </w:rPr>
            </w:pPr>
            <w:r w:rsidRPr="002B096A">
              <w:rPr>
                <w:rFonts w:ascii="Times New Roman" w:hAnsi="Times New Roman"/>
                <w:szCs w:val="24"/>
                <w:u w:val="single"/>
              </w:rPr>
              <w:t>Mid-term test</w:t>
            </w:r>
          </w:p>
        </w:tc>
        <w:tc>
          <w:tcPr>
            <w:tcW w:w="5305" w:type="dxa"/>
            <w:tcBorders>
              <w:top w:val="single" w:sz="4" w:space="0" w:color="auto"/>
              <w:left w:val="single" w:sz="4" w:space="0" w:color="auto"/>
              <w:bottom w:val="single" w:sz="4" w:space="0" w:color="auto"/>
              <w:right w:val="single" w:sz="4" w:space="0" w:color="auto"/>
            </w:tcBorders>
            <w:shd w:val="clear" w:color="auto" w:fill="auto"/>
          </w:tcPr>
          <w:p w:rsidR="00355915" w:rsidRPr="0062679F" w:rsidRDefault="00355915" w:rsidP="00355915">
            <w:pPr>
              <w:spacing w:before="120" w:after="240"/>
              <w:jc w:val="both"/>
              <w:rPr>
                <w:rFonts w:ascii="Times New Roman" w:hAnsi="Times New Roman"/>
                <w:szCs w:val="24"/>
                <w:lang w:val="ru-RU"/>
              </w:rPr>
            </w:pPr>
          </w:p>
        </w:tc>
        <w:tc>
          <w:tcPr>
            <w:tcW w:w="1559" w:type="dxa"/>
            <w:tcBorders>
              <w:top w:val="single" w:sz="4" w:space="0" w:color="auto"/>
              <w:left w:val="single" w:sz="4" w:space="0" w:color="auto"/>
              <w:bottom w:val="single" w:sz="4" w:space="0" w:color="auto"/>
              <w:right w:val="single" w:sz="4" w:space="0" w:color="auto"/>
            </w:tcBorders>
          </w:tcPr>
          <w:p w:rsidR="00355915" w:rsidRPr="0062679F" w:rsidRDefault="00355915" w:rsidP="00355915">
            <w:pPr>
              <w:spacing w:before="120" w:after="240"/>
              <w:jc w:val="both"/>
              <w:rPr>
                <w:rFonts w:ascii="Times New Roman" w:hAnsi="Times New Roman"/>
                <w:szCs w:val="24"/>
                <w:lang w:val="ru-RU"/>
              </w:rPr>
            </w:pPr>
          </w:p>
        </w:tc>
      </w:tr>
      <w:tr w:rsidR="00355915" w:rsidRPr="0062679F" w:rsidTr="00355915">
        <w:trPr>
          <w:trHeight w:val="90"/>
        </w:trPr>
        <w:tc>
          <w:tcPr>
            <w:tcW w:w="838" w:type="dxa"/>
            <w:tcBorders>
              <w:top w:val="single" w:sz="4" w:space="0" w:color="auto"/>
              <w:left w:val="single" w:sz="4" w:space="0" w:color="auto"/>
              <w:bottom w:val="single" w:sz="4" w:space="0" w:color="auto"/>
              <w:right w:val="single" w:sz="4" w:space="0" w:color="auto"/>
            </w:tcBorders>
            <w:shd w:val="clear" w:color="auto" w:fill="auto"/>
          </w:tcPr>
          <w:p w:rsidR="00355915" w:rsidRPr="002B096A" w:rsidRDefault="00355915" w:rsidP="00355915">
            <w:pPr>
              <w:spacing w:before="120" w:after="240"/>
              <w:jc w:val="center"/>
              <w:rPr>
                <w:rFonts w:ascii="Times New Roman" w:hAnsi="Times New Roman"/>
                <w:szCs w:val="24"/>
              </w:rPr>
            </w:pPr>
            <w:r w:rsidRPr="002B096A">
              <w:rPr>
                <w:rFonts w:ascii="Times New Roman" w:hAnsi="Times New Roman"/>
                <w:szCs w:val="24"/>
              </w:rPr>
              <w:t>6</w:t>
            </w:r>
          </w:p>
        </w:tc>
        <w:tc>
          <w:tcPr>
            <w:tcW w:w="1884" w:type="dxa"/>
            <w:tcBorders>
              <w:top w:val="single" w:sz="4" w:space="0" w:color="auto"/>
              <w:left w:val="single" w:sz="4" w:space="0" w:color="auto"/>
              <w:bottom w:val="single" w:sz="4" w:space="0" w:color="auto"/>
              <w:right w:val="single" w:sz="4" w:space="0" w:color="auto"/>
            </w:tcBorders>
            <w:shd w:val="clear" w:color="auto" w:fill="auto"/>
          </w:tcPr>
          <w:p w:rsidR="00355915" w:rsidRPr="002B096A" w:rsidRDefault="00355915" w:rsidP="00355915">
            <w:pPr>
              <w:spacing w:before="120" w:after="240"/>
              <w:rPr>
                <w:rFonts w:ascii="Times New Roman" w:hAnsi="Times New Roman"/>
                <w:szCs w:val="24"/>
              </w:rPr>
            </w:pPr>
            <w:r w:rsidRPr="002B096A">
              <w:rPr>
                <w:rFonts w:ascii="Times New Roman" w:hAnsi="Times New Roman"/>
                <w:szCs w:val="24"/>
                <w:u w:val="single"/>
              </w:rPr>
              <w:t>Chapter</w:t>
            </w:r>
            <w:r w:rsidRPr="002B096A">
              <w:rPr>
                <w:rFonts w:ascii="Times New Roman" w:hAnsi="Times New Roman"/>
                <w:szCs w:val="24"/>
                <w:u w:val="single"/>
                <w:lang w:val="ru-RU"/>
              </w:rPr>
              <w:t xml:space="preserve"> </w:t>
            </w:r>
            <w:r w:rsidRPr="002B096A">
              <w:rPr>
                <w:rFonts w:ascii="Times New Roman" w:hAnsi="Times New Roman"/>
                <w:szCs w:val="24"/>
                <w:u w:val="single"/>
              </w:rPr>
              <w:t>6</w:t>
            </w:r>
            <w:r w:rsidRPr="002B096A">
              <w:rPr>
                <w:rFonts w:ascii="Times New Roman" w:hAnsi="Times New Roman"/>
                <w:szCs w:val="24"/>
                <w:u w:val="single"/>
                <w:lang w:val="ru-RU"/>
              </w:rPr>
              <w:t>:</w:t>
            </w:r>
            <w:r w:rsidRPr="002B096A">
              <w:rPr>
                <w:rFonts w:ascii="Times New Roman" w:hAnsi="Times New Roman"/>
                <w:szCs w:val="24"/>
                <w:lang w:val="ru-RU"/>
              </w:rPr>
              <w:t xml:space="preserve"> </w:t>
            </w:r>
          </w:p>
          <w:p w:rsidR="00355915" w:rsidRPr="002B096A" w:rsidRDefault="00355915" w:rsidP="00355915">
            <w:pPr>
              <w:spacing w:before="120" w:after="240"/>
              <w:rPr>
                <w:rFonts w:ascii="Times New Roman" w:hAnsi="Times New Roman"/>
                <w:szCs w:val="24"/>
              </w:rPr>
            </w:pPr>
            <w:r w:rsidRPr="002B096A">
              <w:rPr>
                <w:rFonts w:ascii="Times New Roman" w:hAnsi="Times New Roman"/>
                <w:szCs w:val="24"/>
              </w:rPr>
              <w:t>Risk assessment</w:t>
            </w:r>
          </w:p>
          <w:p w:rsidR="00355915" w:rsidRPr="002B096A" w:rsidRDefault="00355915" w:rsidP="00355915">
            <w:pPr>
              <w:spacing w:before="120" w:after="240"/>
              <w:jc w:val="both"/>
              <w:rPr>
                <w:rFonts w:ascii="Times New Roman" w:hAnsi="Times New Roman"/>
                <w:szCs w:val="24"/>
                <w:lang w:val="ru-RU"/>
              </w:rPr>
            </w:pPr>
            <w:r w:rsidRPr="002B096A">
              <w:rPr>
                <w:rFonts w:ascii="Times New Roman" w:hAnsi="Times New Roman"/>
                <w:szCs w:val="24"/>
              </w:rPr>
              <w:t xml:space="preserve"> </w:t>
            </w:r>
          </w:p>
        </w:tc>
        <w:tc>
          <w:tcPr>
            <w:tcW w:w="5305" w:type="dxa"/>
            <w:tcBorders>
              <w:top w:val="single" w:sz="4" w:space="0" w:color="auto"/>
              <w:left w:val="single" w:sz="4" w:space="0" w:color="auto"/>
              <w:bottom w:val="single" w:sz="4" w:space="0" w:color="auto"/>
              <w:right w:val="single" w:sz="4" w:space="0" w:color="auto"/>
            </w:tcBorders>
            <w:shd w:val="clear" w:color="auto" w:fill="auto"/>
          </w:tcPr>
          <w:p w:rsidR="00355915" w:rsidRPr="00C54BFC" w:rsidRDefault="00355915" w:rsidP="00355915">
            <w:pPr>
              <w:pStyle w:val="ListParagraph"/>
              <w:numPr>
                <w:ilvl w:val="0"/>
                <w:numId w:val="9"/>
              </w:numPr>
              <w:spacing w:after="240"/>
            </w:pPr>
            <w:r w:rsidRPr="00355915">
              <w:rPr>
                <w:rFonts w:ascii="Times New Roman" w:hAnsi="Times New Roman"/>
                <w:bCs/>
                <w:szCs w:val="24"/>
              </w:rPr>
              <w:t>Objective and general principles.</w:t>
            </w:r>
          </w:p>
          <w:p w:rsidR="00355915" w:rsidRPr="00C54BFC" w:rsidRDefault="00355915" w:rsidP="00355915">
            <w:pPr>
              <w:pStyle w:val="ListParagraph"/>
              <w:numPr>
                <w:ilvl w:val="0"/>
                <w:numId w:val="9"/>
              </w:numPr>
              <w:spacing w:after="240"/>
            </w:pPr>
            <w:r w:rsidRPr="00355915">
              <w:rPr>
                <w:rFonts w:ascii="Times New Roman" w:hAnsi="Times New Roman"/>
                <w:bCs/>
                <w:szCs w:val="24"/>
              </w:rPr>
              <w:t>Assessing audit risks.</w:t>
            </w:r>
          </w:p>
          <w:p w:rsidR="00355915" w:rsidRPr="00355915" w:rsidRDefault="00355915" w:rsidP="00355915">
            <w:pPr>
              <w:pStyle w:val="ListParagraph"/>
              <w:numPr>
                <w:ilvl w:val="0"/>
                <w:numId w:val="9"/>
              </w:numPr>
              <w:autoSpaceDE w:val="0"/>
              <w:autoSpaceDN w:val="0"/>
              <w:adjustRightInd w:val="0"/>
              <w:spacing w:after="240"/>
              <w:rPr>
                <w:rFonts w:ascii="Times New Roman" w:hAnsi="Times New Roman"/>
                <w:bCs/>
                <w:szCs w:val="24"/>
              </w:rPr>
            </w:pPr>
            <w:r w:rsidRPr="00355915">
              <w:rPr>
                <w:rFonts w:ascii="Times New Roman" w:hAnsi="Times New Roman"/>
                <w:bCs/>
                <w:szCs w:val="24"/>
              </w:rPr>
              <w:t>Understanding the entity and its environment</w:t>
            </w:r>
          </w:p>
          <w:p w:rsidR="00355915" w:rsidRPr="00355915" w:rsidRDefault="00355915" w:rsidP="00355915">
            <w:pPr>
              <w:pStyle w:val="ListParagraph"/>
              <w:numPr>
                <w:ilvl w:val="0"/>
                <w:numId w:val="9"/>
              </w:numPr>
              <w:autoSpaceDE w:val="0"/>
              <w:autoSpaceDN w:val="0"/>
              <w:adjustRightInd w:val="0"/>
              <w:spacing w:after="240"/>
              <w:rPr>
                <w:rFonts w:ascii="Times New Roman" w:hAnsi="Times New Roman"/>
                <w:bCs/>
                <w:szCs w:val="24"/>
              </w:rPr>
            </w:pPr>
            <w:r w:rsidRPr="00355915">
              <w:rPr>
                <w:rFonts w:ascii="Times New Roman" w:hAnsi="Times New Roman"/>
                <w:bCs/>
                <w:szCs w:val="24"/>
              </w:rPr>
              <w:t>Fraud, laws and regulations</w:t>
            </w:r>
          </w:p>
          <w:p w:rsidR="00355915" w:rsidRPr="00C54BFC" w:rsidRDefault="00355915" w:rsidP="00355915">
            <w:pPr>
              <w:spacing w:before="120" w:after="240"/>
              <w:rPr>
                <w:rFonts w:ascii="Times New Roman" w:hAnsi="Times New Roman"/>
                <w:szCs w:val="24"/>
              </w:rPr>
            </w:pPr>
          </w:p>
        </w:tc>
        <w:tc>
          <w:tcPr>
            <w:tcW w:w="1559" w:type="dxa"/>
            <w:tcBorders>
              <w:top w:val="single" w:sz="4" w:space="0" w:color="auto"/>
              <w:left w:val="single" w:sz="4" w:space="0" w:color="auto"/>
              <w:bottom w:val="single" w:sz="4" w:space="0" w:color="auto"/>
              <w:right w:val="single" w:sz="4" w:space="0" w:color="auto"/>
            </w:tcBorders>
          </w:tcPr>
          <w:p w:rsidR="00355915" w:rsidRPr="00C54BFC" w:rsidRDefault="00355915" w:rsidP="00355915">
            <w:pPr>
              <w:pStyle w:val="ListParagraph"/>
              <w:numPr>
                <w:ilvl w:val="0"/>
                <w:numId w:val="3"/>
              </w:numPr>
              <w:spacing w:after="240"/>
              <w:rPr>
                <w:rFonts w:ascii="Times New Roman" w:hAnsi="Times New Roman"/>
                <w:bCs/>
                <w:szCs w:val="24"/>
              </w:rPr>
            </w:pPr>
          </w:p>
        </w:tc>
      </w:tr>
      <w:tr w:rsidR="00355915" w:rsidRPr="0062679F" w:rsidTr="00355915">
        <w:trPr>
          <w:trHeight w:val="90"/>
        </w:trPr>
        <w:tc>
          <w:tcPr>
            <w:tcW w:w="838" w:type="dxa"/>
            <w:tcBorders>
              <w:top w:val="single" w:sz="4" w:space="0" w:color="auto"/>
              <w:left w:val="single" w:sz="4" w:space="0" w:color="auto"/>
              <w:bottom w:val="single" w:sz="4" w:space="0" w:color="auto"/>
              <w:right w:val="single" w:sz="4" w:space="0" w:color="auto"/>
            </w:tcBorders>
            <w:shd w:val="clear" w:color="auto" w:fill="auto"/>
          </w:tcPr>
          <w:p w:rsidR="00355915" w:rsidRPr="002B096A" w:rsidRDefault="00355915" w:rsidP="00355915">
            <w:pPr>
              <w:spacing w:before="120" w:after="240"/>
              <w:jc w:val="center"/>
              <w:rPr>
                <w:rFonts w:ascii="Times New Roman" w:hAnsi="Times New Roman"/>
                <w:szCs w:val="24"/>
              </w:rPr>
            </w:pPr>
            <w:r w:rsidRPr="002B096A">
              <w:rPr>
                <w:rFonts w:ascii="Times New Roman" w:hAnsi="Times New Roman"/>
                <w:szCs w:val="24"/>
              </w:rPr>
              <w:t>7</w:t>
            </w:r>
          </w:p>
        </w:tc>
        <w:tc>
          <w:tcPr>
            <w:tcW w:w="1884" w:type="dxa"/>
            <w:tcBorders>
              <w:top w:val="single" w:sz="4" w:space="0" w:color="auto"/>
              <w:left w:val="single" w:sz="4" w:space="0" w:color="auto"/>
              <w:bottom w:val="single" w:sz="4" w:space="0" w:color="auto"/>
              <w:right w:val="single" w:sz="4" w:space="0" w:color="auto"/>
            </w:tcBorders>
            <w:shd w:val="clear" w:color="auto" w:fill="auto"/>
          </w:tcPr>
          <w:p w:rsidR="00355915" w:rsidRPr="002B096A" w:rsidRDefault="00355915" w:rsidP="00355915">
            <w:pPr>
              <w:spacing w:before="120" w:after="240"/>
              <w:rPr>
                <w:rFonts w:ascii="Times New Roman" w:hAnsi="Times New Roman"/>
                <w:szCs w:val="24"/>
                <w:u w:val="single"/>
              </w:rPr>
            </w:pPr>
            <w:r w:rsidRPr="002B096A">
              <w:rPr>
                <w:rFonts w:ascii="Times New Roman" w:hAnsi="Times New Roman"/>
                <w:szCs w:val="24"/>
                <w:u w:val="single"/>
              </w:rPr>
              <w:t>Chapter 7</w:t>
            </w:r>
          </w:p>
          <w:p w:rsidR="00355915" w:rsidRPr="002B096A" w:rsidRDefault="00355915" w:rsidP="00355915">
            <w:pPr>
              <w:spacing w:before="120" w:after="240"/>
              <w:rPr>
                <w:rFonts w:ascii="Times New Roman" w:hAnsi="Times New Roman"/>
                <w:szCs w:val="24"/>
                <w:u w:val="single"/>
              </w:rPr>
            </w:pPr>
            <w:r w:rsidRPr="002B096A">
              <w:rPr>
                <w:rFonts w:ascii="Times New Roman" w:hAnsi="Times New Roman"/>
                <w:bCs/>
                <w:szCs w:val="24"/>
              </w:rPr>
              <w:t>Audit planning and documentation</w:t>
            </w:r>
          </w:p>
          <w:p w:rsidR="00355915" w:rsidRPr="002B096A" w:rsidRDefault="00355915" w:rsidP="00355915">
            <w:pPr>
              <w:spacing w:before="120" w:after="240"/>
              <w:rPr>
                <w:rFonts w:ascii="Times New Roman" w:hAnsi="Times New Roman"/>
                <w:szCs w:val="24"/>
                <w:u w:val="single"/>
              </w:rPr>
            </w:pPr>
          </w:p>
        </w:tc>
        <w:tc>
          <w:tcPr>
            <w:tcW w:w="5305" w:type="dxa"/>
            <w:tcBorders>
              <w:top w:val="single" w:sz="4" w:space="0" w:color="auto"/>
              <w:left w:val="single" w:sz="4" w:space="0" w:color="auto"/>
              <w:bottom w:val="single" w:sz="4" w:space="0" w:color="auto"/>
              <w:right w:val="single" w:sz="4" w:space="0" w:color="auto"/>
            </w:tcBorders>
            <w:shd w:val="clear" w:color="auto" w:fill="auto"/>
          </w:tcPr>
          <w:p w:rsidR="00355915" w:rsidRPr="00355915" w:rsidRDefault="00355915" w:rsidP="00355915">
            <w:pPr>
              <w:pStyle w:val="ListParagraph"/>
              <w:numPr>
                <w:ilvl w:val="0"/>
                <w:numId w:val="9"/>
              </w:numPr>
              <w:autoSpaceDE w:val="0"/>
              <w:autoSpaceDN w:val="0"/>
              <w:adjustRightInd w:val="0"/>
              <w:spacing w:after="240"/>
              <w:rPr>
                <w:rFonts w:ascii="Times New Roman" w:hAnsi="Times New Roman"/>
                <w:szCs w:val="24"/>
              </w:rPr>
            </w:pPr>
            <w:r w:rsidRPr="00355915">
              <w:rPr>
                <w:rFonts w:ascii="Times New Roman" w:hAnsi="Times New Roman"/>
                <w:szCs w:val="24"/>
              </w:rPr>
              <w:t>The need for, and importance of, planning an audit.</w:t>
            </w:r>
          </w:p>
          <w:p w:rsidR="00355915" w:rsidRPr="00355915" w:rsidRDefault="00355915" w:rsidP="00355915">
            <w:pPr>
              <w:pStyle w:val="ListParagraph"/>
              <w:numPr>
                <w:ilvl w:val="0"/>
                <w:numId w:val="9"/>
              </w:numPr>
              <w:autoSpaceDE w:val="0"/>
              <w:autoSpaceDN w:val="0"/>
              <w:adjustRightInd w:val="0"/>
              <w:spacing w:after="240"/>
              <w:rPr>
                <w:rFonts w:ascii="Times New Roman" w:hAnsi="Times New Roman"/>
                <w:szCs w:val="24"/>
              </w:rPr>
            </w:pPr>
            <w:r w:rsidRPr="00355915">
              <w:rPr>
                <w:rFonts w:ascii="Times New Roman" w:hAnsi="Times New Roman"/>
                <w:szCs w:val="24"/>
              </w:rPr>
              <w:t>The contents of the overall audit strategy and audit plan.</w:t>
            </w:r>
          </w:p>
          <w:p w:rsidR="00355915" w:rsidRPr="00355915" w:rsidRDefault="00355915" w:rsidP="00355915">
            <w:pPr>
              <w:pStyle w:val="ListParagraph"/>
              <w:numPr>
                <w:ilvl w:val="0"/>
                <w:numId w:val="9"/>
              </w:numPr>
              <w:autoSpaceDE w:val="0"/>
              <w:autoSpaceDN w:val="0"/>
              <w:adjustRightInd w:val="0"/>
              <w:spacing w:after="240"/>
              <w:rPr>
                <w:rFonts w:ascii="Times New Roman" w:hAnsi="Times New Roman"/>
                <w:szCs w:val="24"/>
              </w:rPr>
            </w:pPr>
            <w:r w:rsidRPr="00355915">
              <w:rPr>
                <w:rFonts w:ascii="Times New Roman" w:hAnsi="Times New Roman"/>
                <w:szCs w:val="24"/>
              </w:rPr>
              <w:t>The relationship between the overall audit strategy and the audit plan.</w:t>
            </w:r>
          </w:p>
          <w:p w:rsidR="00355915" w:rsidRPr="00355915" w:rsidRDefault="00355915" w:rsidP="00355915">
            <w:pPr>
              <w:pStyle w:val="ListParagraph"/>
              <w:numPr>
                <w:ilvl w:val="0"/>
                <w:numId w:val="9"/>
              </w:numPr>
              <w:autoSpaceDE w:val="0"/>
              <w:autoSpaceDN w:val="0"/>
              <w:adjustRightInd w:val="0"/>
              <w:spacing w:after="240"/>
              <w:rPr>
                <w:rFonts w:ascii="Times New Roman" w:hAnsi="Times New Roman"/>
                <w:szCs w:val="24"/>
              </w:rPr>
            </w:pPr>
            <w:r w:rsidRPr="00355915">
              <w:rPr>
                <w:rFonts w:ascii="Times New Roman" w:hAnsi="Times New Roman"/>
                <w:szCs w:val="24"/>
              </w:rPr>
              <w:t xml:space="preserve">The difference between interim and final audit. </w:t>
            </w:r>
          </w:p>
          <w:p w:rsidR="00355915" w:rsidRPr="00355915" w:rsidRDefault="00355915" w:rsidP="00355915">
            <w:pPr>
              <w:pStyle w:val="ListParagraph"/>
              <w:numPr>
                <w:ilvl w:val="0"/>
                <w:numId w:val="9"/>
              </w:numPr>
              <w:autoSpaceDE w:val="0"/>
              <w:autoSpaceDN w:val="0"/>
              <w:adjustRightInd w:val="0"/>
              <w:spacing w:after="240"/>
              <w:rPr>
                <w:rFonts w:ascii="Times New Roman" w:hAnsi="Times New Roman"/>
                <w:szCs w:val="24"/>
              </w:rPr>
            </w:pPr>
            <w:r w:rsidRPr="00355915">
              <w:rPr>
                <w:rFonts w:ascii="Times New Roman" w:hAnsi="Times New Roman"/>
                <w:szCs w:val="24"/>
              </w:rPr>
              <w:t>The impact of the work performed during the interim audit on the final audit.</w:t>
            </w:r>
          </w:p>
          <w:p w:rsidR="00355915" w:rsidRPr="00355915" w:rsidRDefault="00355915" w:rsidP="00355915">
            <w:pPr>
              <w:pStyle w:val="ListParagraph"/>
              <w:numPr>
                <w:ilvl w:val="0"/>
                <w:numId w:val="9"/>
              </w:numPr>
              <w:autoSpaceDE w:val="0"/>
              <w:autoSpaceDN w:val="0"/>
              <w:adjustRightInd w:val="0"/>
              <w:spacing w:after="240"/>
              <w:rPr>
                <w:rFonts w:ascii="Times New Roman" w:hAnsi="Times New Roman"/>
                <w:szCs w:val="24"/>
              </w:rPr>
            </w:pPr>
            <w:r w:rsidRPr="00355915">
              <w:rPr>
                <w:rFonts w:ascii="Times New Roman" w:hAnsi="Times New Roman"/>
                <w:szCs w:val="24"/>
              </w:rPr>
              <w:t>The need for, and the importance of, audit documentation.</w:t>
            </w:r>
          </w:p>
          <w:p w:rsidR="00355915" w:rsidRPr="00355915" w:rsidRDefault="00355915" w:rsidP="00355915">
            <w:pPr>
              <w:pStyle w:val="ListParagraph"/>
              <w:numPr>
                <w:ilvl w:val="0"/>
                <w:numId w:val="9"/>
              </w:numPr>
              <w:autoSpaceDE w:val="0"/>
              <w:autoSpaceDN w:val="0"/>
              <w:adjustRightInd w:val="0"/>
              <w:spacing w:after="240"/>
              <w:rPr>
                <w:rFonts w:ascii="Times New Roman" w:hAnsi="Times New Roman"/>
                <w:szCs w:val="24"/>
              </w:rPr>
            </w:pPr>
            <w:r w:rsidRPr="00355915">
              <w:rPr>
                <w:rFonts w:ascii="Times New Roman" w:hAnsi="Times New Roman"/>
                <w:szCs w:val="24"/>
              </w:rPr>
              <w:t>The form and contents of working papers and supporting documentation.</w:t>
            </w:r>
          </w:p>
          <w:p w:rsidR="00355915" w:rsidRPr="00C54BFC" w:rsidRDefault="00355915" w:rsidP="00355915">
            <w:pPr>
              <w:autoSpaceDE w:val="0"/>
              <w:autoSpaceDN w:val="0"/>
              <w:adjustRightInd w:val="0"/>
              <w:spacing w:after="240"/>
              <w:rPr>
                <w:rFonts w:ascii="Times New Roman" w:hAnsi="Times New Roman"/>
                <w:bCs/>
                <w:szCs w:val="24"/>
              </w:rPr>
            </w:pPr>
          </w:p>
        </w:tc>
        <w:tc>
          <w:tcPr>
            <w:tcW w:w="1559" w:type="dxa"/>
            <w:tcBorders>
              <w:top w:val="single" w:sz="4" w:space="0" w:color="auto"/>
              <w:left w:val="single" w:sz="4" w:space="0" w:color="auto"/>
              <w:bottom w:val="single" w:sz="4" w:space="0" w:color="auto"/>
              <w:right w:val="single" w:sz="4" w:space="0" w:color="auto"/>
            </w:tcBorders>
          </w:tcPr>
          <w:p w:rsidR="00355915" w:rsidRPr="00C54BFC" w:rsidRDefault="00355915" w:rsidP="00355915">
            <w:pPr>
              <w:pStyle w:val="ListParagraph"/>
              <w:numPr>
                <w:ilvl w:val="0"/>
                <w:numId w:val="3"/>
              </w:numPr>
              <w:autoSpaceDE w:val="0"/>
              <w:autoSpaceDN w:val="0"/>
              <w:adjustRightInd w:val="0"/>
              <w:spacing w:after="240"/>
              <w:rPr>
                <w:rFonts w:ascii="Times New Roman" w:hAnsi="Times New Roman"/>
                <w:szCs w:val="24"/>
              </w:rPr>
            </w:pPr>
          </w:p>
        </w:tc>
      </w:tr>
      <w:tr w:rsidR="00355915" w:rsidRPr="0062679F" w:rsidTr="00355915">
        <w:trPr>
          <w:trHeight w:val="90"/>
        </w:trPr>
        <w:tc>
          <w:tcPr>
            <w:tcW w:w="838" w:type="dxa"/>
            <w:tcBorders>
              <w:top w:val="single" w:sz="4" w:space="0" w:color="auto"/>
              <w:left w:val="single" w:sz="4" w:space="0" w:color="auto"/>
              <w:bottom w:val="single" w:sz="4" w:space="0" w:color="auto"/>
              <w:right w:val="single" w:sz="4" w:space="0" w:color="auto"/>
            </w:tcBorders>
            <w:shd w:val="clear" w:color="auto" w:fill="auto"/>
          </w:tcPr>
          <w:p w:rsidR="00355915" w:rsidRPr="002B096A" w:rsidRDefault="00355915" w:rsidP="00355915">
            <w:pPr>
              <w:spacing w:before="120" w:after="240"/>
              <w:jc w:val="center"/>
              <w:rPr>
                <w:rFonts w:ascii="Times New Roman" w:hAnsi="Times New Roman"/>
                <w:szCs w:val="24"/>
              </w:rPr>
            </w:pPr>
            <w:r w:rsidRPr="002B096A">
              <w:rPr>
                <w:rFonts w:ascii="Times New Roman" w:hAnsi="Times New Roman"/>
                <w:szCs w:val="24"/>
              </w:rPr>
              <w:lastRenderedPageBreak/>
              <w:t>8</w:t>
            </w:r>
          </w:p>
        </w:tc>
        <w:tc>
          <w:tcPr>
            <w:tcW w:w="1884" w:type="dxa"/>
            <w:tcBorders>
              <w:top w:val="single" w:sz="4" w:space="0" w:color="auto"/>
              <w:left w:val="single" w:sz="4" w:space="0" w:color="auto"/>
              <w:bottom w:val="single" w:sz="4" w:space="0" w:color="auto"/>
              <w:right w:val="single" w:sz="4" w:space="0" w:color="auto"/>
            </w:tcBorders>
            <w:shd w:val="clear" w:color="auto" w:fill="auto"/>
          </w:tcPr>
          <w:p w:rsidR="00355915" w:rsidRPr="002B096A" w:rsidRDefault="00355915" w:rsidP="00355915">
            <w:pPr>
              <w:spacing w:before="120" w:after="240"/>
              <w:rPr>
                <w:rFonts w:ascii="Times New Roman" w:hAnsi="Times New Roman"/>
                <w:szCs w:val="24"/>
                <w:u w:val="single"/>
              </w:rPr>
            </w:pPr>
            <w:r w:rsidRPr="002B096A">
              <w:rPr>
                <w:rFonts w:ascii="Times New Roman" w:hAnsi="Times New Roman"/>
                <w:szCs w:val="24"/>
                <w:u w:val="single"/>
              </w:rPr>
              <w:t>Chapter 8</w:t>
            </w:r>
          </w:p>
          <w:p w:rsidR="00355915" w:rsidRPr="002B096A" w:rsidRDefault="00355915" w:rsidP="00355915">
            <w:pPr>
              <w:autoSpaceDE w:val="0"/>
              <w:autoSpaceDN w:val="0"/>
              <w:adjustRightInd w:val="0"/>
              <w:spacing w:after="240"/>
              <w:rPr>
                <w:rFonts w:ascii="Times New Roman" w:hAnsi="Times New Roman"/>
                <w:bCs/>
                <w:szCs w:val="24"/>
              </w:rPr>
            </w:pPr>
            <w:r w:rsidRPr="002B096A">
              <w:rPr>
                <w:rFonts w:ascii="Times New Roman" w:hAnsi="Times New Roman"/>
                <w:bCs/>
                <w:szCs w:val="24"/>
              </w:rPr>
              <w:t>Introduction to audit evidence</w:t>
            </w:r>
          </w:p>
        </w:tc>
        <w:tc>
          <w:tcPr>
            <w:tcW w:w="5305" w:type="dxa"/>
            <w:tcBorders>
              <w:top w:val="single" w:sz="4" w:space="0" w:color="auto"/>
              <w:left w:val="single" w:sz="4" w:space="0" w:color="auto"/>
              <w:bottom w:val="single" w:sz="4" w:space="0" w:color="auto"/>
              <w:right w:val="single" w:sz="4" w:space="0" w:color="auto"/>
            </w:tcBorders>
            <w:shd w:val="clear" w:color="auto" w:fill="auto"/>
          </w:tcPr>
          <w:p w:rsidR="00355915" w:rsidRPr="00355915" w:rsidRDefault="00355915" w:rsidP="00355915">
            <w:pPr>
              <w:pStyle w:val="ListParagraph"/>
              <w:numPr>
                <w:ilvl w:val="0"/>
                <w:numId w:val="9"/>
              </w:numPr>
              <w:autoSpaceDE w:val="0"/>
              <w:autoSpaceDN w:val="0"/>
              <w:adjustRightInd w:val="0"/>
              <w:spacing w:after="240"/>
              <w:rPr>
                <w:rFonts w:ascii="Times New Roman" w:hAnsi="Times New Roman"/>
                <w:szCs w:val="24"/>
              </w:rPr>
            </w:pPr>
            <w:r w:rsidRPr="00355915">
              <w:rPr>
                <w:rFonts w:ascii="Times New Roman" w:hAnsi="Times New Roman"/>
                <w:szCs w:val="24"/>
              </w:rPr>
              <w:t>The assertions contained in the financial statements.</w:t>
            </w:r>
          </w:p>
          <w:p w:rsidR="00355915" w:rsidRPr="00355915" w:rsidRDefault="00355915" w:rsidP="00355915">
            <w:pPr>
              <w:pStyle w:val="ListParagraph"/>
              <w:numPr>
                <w:ilvl w:val="0"/>
                <w:numId w:val="9"/>
              </w:numPr>
              <w:autoSpaceDE w:val="0"/>
              <w:autoSpaceDN w:val="0"/>
              <w:adjustRightInd w:val="0"/>
              <w:spacing w:after="240"/>
              <w:rPr>
                <w:rFonts w:ascii="Times New Roman" w:hAnsi="Times New Roman"/>
                <w:szCs w:val="24"/>
              </w:rPr>
            </w:pPr>
            <w:r w:rsidRPr="00355915">
              <w:rPr>
                <w:rFonts w:ascii="Times New Roman" w:hAnsi="Times New Roman"/>
                <w:szCs w:val="24"/>
              </w:rPr>
              <w:t xml:space="preserve">Audit procedures to obtain audit evidence. </w:t>
            </w:r>
          </w:p>
          <w:p w:rsidR="00355915" w:rsidRPr="00355915" w:rsidRDefault="00355915" w:rsidP="00355915">
            <w:pPr>
              <w:pStyle w:val="ListParagraph"/>
              <w:numPr>
                <w:ilvl w:val="0"/>
                <w:numId w:val="9"/>
              </w:numPr>
              <w:autoSpaceDE w:val="0"/>
              <w:autoSpaceDN w:val="0"/>
              <w:adjustRightInd w:val="0"/>
              <w:spacing w:after="240"/>
              <w:rPr>
                <w:rFonts w:ascii="Times New Roman" w:hAnsi="Times New Roman"/>
                <w:szCs w:val="24"/>
              </w:rPr>
            </w:pPr>
            <w:r w:rsidRPr="00355915">
              <w:rPr>
                <w:rFonts w:ascii="Times New Roman" w:hAnsi="Times New Roman"/>
                <w:szCs w:val="24"/>
              </w:rPr>
              <w:t xml:space="preserve">The quality and quantity of audit evidence. </w:t>
            </w:r>
          </w:p>
          <w:p w:rsidR="00355915" w:rsidRPr="00355915" w:rsidRDefault="00355915" w:rsidP="00355915">
            <w:pPr>
              <w:pStyle w:val="ListParagraph"/>
              <w:numPr>
                <w:ilvl w:val="0"/>
                <w:numId w:val="9"/>
              </w:numPr>
              <w:autoSpaceDE w:val="0"/>
              <w:autoSpaceDN w:val="0"/>
              <w:adjustRightInd w:val="0"/>
              <w:spacing w:after="240"/>
              <w:rPr>
                <w:rFonts w:ascii="Times New Roman" w:hAnsi="Times New Roman"/>
                <w:szCs w:val="24"/>
              </w:rPr>
            </w:pPr>
            <w:r w:rsidRPr="00355915">
              <w:rPr>
                <w:rFonts w:ascii="Times New Roman" w:hAnsi="Times New Roman"/>
                <w:szCs w:val="24"/>
              </w:rPr>
              <w:t>The relevance and reliability of audit evidence.</w:t>
            </w:r>
          </w:p>
        </w:tc>
        <w:tc>
          <w:tcPr>
            <w:tcW w:w="1559" w:type="dxa"/>
            <w:tcBorders>
              <w:top w:val="single" w:sz="4" w:space="0" w:color="auto"/>
              <w:left w:val="single" w:sz="4" w:space="0" w:color="auto"/>
              <w:bottom w:val="single" w:sz="4" w:space="0" w:color="auto"/>
              <w:right w:val="single" w:sz="4" w:space="0" w:color="auto"/>
            </w:tcBorders>
          </w:tcPr>
          <w:p w:rsidR="00355915" w:rsidRDefault="00355915" w:rsidP="00355915">
            <w:pPr>
              <w:pStyle w:val="ListParagraph"/>
              <w:numPr>
                <w:ilvl w:val="0"/>
                <w:numId w:val="3"/>
              </w:numPr>
              <w:autoSpaceDE w:val="0"/>
              <w:autoSpaceDN w:val="0"/>
              <w:adjustRightInd w:val="0"/>
              <w:spacing w:after="240"/>
              <w:rPr>
                <w:rFonts w:ascii="Times New Roman" w:hAnsi="Times New Roman"/>
                <w:szCs w:val="24"/>
              </w:rPr>
            </w:pPr>
          </w:p>
        </w:tc>
      </w:tr>
      <w:tr w:rsidR="00355915" w:rsidRPr="0062679F" w:rsidTr="00355915">
        <w:trPr>
          <w:trHeight w:val="90"/>
        </w:trPr>
        <w:tc>
          <w:tcPr>
            <w:tcW w:w="838" w:type="dxa"/>
            <w:tcBorders>
              <w:top w:val="single" w:sz="4" w:space="0" w:color="auto"/>
              <w:left w:val="single" w:sz="4" w:space="0" w:color="auto"/>
              <w:bottom w:val="single" w:sz="4" w:space="0" w:color="auto"/>
              <w:right w:val="single" w:sz="4" w:space="0" w:color="auto"/>
            </w:tcBorders>
            <w:shd w:val="clear" w:color="auto" w:fill="auto"/>
          </w:tcPr>
          <w:p w:rsidR="00355915" w:rsidRPr="002B096A" w:rsidRDefault="00355915" w:rsidP="00355915">
            <w:pPr>
              <w:spacing w:before="120" w:after="240"/>
              <w:jc w:val="center"/>
              <w:rPr>
                <w:rFonts w:ascii="Times New Roman" w:hAnsi="Times New Roman"/>
                <w:szCs w:val="24"/>
              </w:rPr>
            </w:pPr>
            <w:r w:rsidRPr="002B096A">
              <w:rPr>
                <w:rFonts w:ascii="Times New Roman" w:hAnsi="Times New Roman"/>
                <w:szCs w:val="24"/>
              </w:rPr>
              <w:t xml:space="preserve">9 </w:t>
            </w:r>
          </w:p>
        </w:tc>
        <w:tc>
          <w:tcPr>
            <w:tcW w:w="1884" w:type="dxa"/>
            <w:tcBorders>
              <w:top w:val="single" w:sz="4" w:space="0" w:color="auto"/>
              <w:left w:val="single" w:sz="4" w:space="0" w:color="auto"/>
              <w:bottom w:val="single" w:sz="4" w:space="0" w:color="auto"/>
              <w:right w:val="single" w:sz="4" w:space="0" w:color="auto"/>
            </w:tcBorders>
            <w:shd w:val="clear" w:color="auto" w:fill="auto"/>
          </w:tcPr>
          <w:p w:rsidR="00355915" w:rsidRPr="002B096A" w:rsidRDefault="00355915" w:rsidP="00355915">
            <w:pPr>
              <w:spacing w:before="120" w:after="240"/>
              <w:rPr>
                <w:rFonts w:ascii="Times New Roman" w:hAnsi="Times New Roman"/>
                <w:szCs w:val="24"/>
                <w:u w:val="single"/>
              </w:rPr>
            </w:pPr>
            <w:r w:rsidRPr="002B096A">
              <w:rPr>
                <w:rFonts w:ascii="Times New Roman" w:hAnsi="Times New Roman"/>
                <w:szCs w:val="24"/>
                <w:u w:val="single"/>
              </w:rPr>
              <w:t>Chapter 9</w:t>
            </w:r>
          </w:p>
          <w:p w:rsidR="00355915" w:rsidRPr="002B096A" w:rsidRDefault="00355915" w:rsidP="00355915">
            <w:pPr>
              <w:spacing w:before="120" w:after="240"/>
              <w:rPr>
                <w:rFonts w:ascii="Times New Roman" w:hAnsi="Times New Roman"/>
                <w:szCs w:val="24"/>
                <w:u w:val="single"/>
              </w:rPr>
            </w:pPr>
          </w:p>
          <w:p w:rsidR="00355915" w:rsidRPr="002B096A" w:rsidRDefault="00355915" w:rsidP="00355915">
            <w:pPr>
              <w:spacing w:before="120" w:after="240"/>
              <w:rPr>
                <w:rFonts w:ascii="Times New Roman" w:hAnsi="Times New Roman"/>
                <w:szCs w:val="24"/>
                <w:u w:val="single"/>
              </w:rPr>
            </w:pPr>
            <w:r w:rsidRPr="002B096A">
              <w:rPr>
                <w:rFonts w:ascii="Times New Roman" w:hAnsi="Times New Roman"/>
                <w:bCs/>
                <w:szCs w:val="24"/>
              </w:rPr>
              <w:t>Internal control systems</w:t>
            </w:r>
          </w:p>
        </w:tc>
        <w:tc>
          <w:tcPr>
            <w:tcW w:w="5305" w:type="dxa"/>
            <w:tcBorders>
              <w:top w:val="single" w:sz="4" w:space="0" w:color="auto"/>
              <w:left w:val="single" w:sz="4" w:space="0" w:color="auto"/>
              <w:bottom w:val="single" w:sz="4" w:space="0" w:color="auto"/>
              <w:right w:val="single" w:sz="4" w:space="0" w:color="auto"/>
            </w:tcBorders>
            <w:shd w:val="clear" w:color="auto" w:fill="auto"/>
          </w:tcPr>
          <w:p w:rsidR="00355915" w:rsidRPr="00355915" w:rsidRDefault="00355915" w:rsidP="00355915">
            <w:pPr>
              <w:pStyle w:val="ListParagraph"/>
              <w:numPr>
                <w:ilvl w:val="0"/>
                <w:numId w:val="9"/>
              </w:numPr>
              <w:autoSpaceDE w:val="0"/>
              <w:autoSpaceDN w:val="0"/>
              <w:adjustRightInd w:val="0"/>
              <w:spacing w:after="240"/>
              <w:rPr>
                <w:rFonts w:ascii="Times New Roman" w:hAnsi="Times New Roman"/>
                <w:bCs/>
                <w:szCs w:val="24"/>
              </w:rPr>
            </w:pPr>
            <w:r w:rsidRPr="00355915">
              <w:rPr>
                <w:rFonts w:ascii="Times New Roman" w:hAnsi="Times New Roman"/>
                <w:bCs/>
                <w:szCs w:val="24"/>
              </w:rPr>
              <w:t>Internal control systems</w:t>
            </w:r>
          </w:p>
          <w:p w:rsidR="00355915" w:rsidRPr="00355915" w:rsidRDefault="00355915" w:rsidP="00355915">
            <w:pPr>
              <w:pStyle w:val="ListParagraph"/>
              <w:numPr>
                <w:ilvl w:val="0"/>
                <w:numId w:val="9"/>
              </w:numPr>
              <w:autoSpaceDE w:val="0"/>
              <w:autoSpaceDN w:val="0"/>
              <w:adjustRightInd w:val="0"/>
              <w:spacing w:after="240"/>
              <w:rPr>
                <w:rFonts w:ascii="Times New Roman" w:hAnsi="Times New Roman"/>
                <w:bCs/>
                <w:szCs w:val="24"/>
              </w:rPr>
            </w:pPr>
            <w:r w:rsidRPr="00355915">
              <w:rPr>
                <w:rFonts w:ascii="Times New Roman" w:hAnsi="Times New Roman"/>
                <w:bCs/>
                <w:szCs w:val="24"/>
              </w:rPr>
              <w:t>The use and evaluation of internal control systems by auditors</w:t>
            </w:r>
          </w:p>
          <w:p w:rsidR="00355915" w:rsidRPr="00355915" w:rsidRDefault="00355915" w:rsidP="00355915">
            <w:pPr>
              <w:pStyle w:val="ListParagraph"/>
              <w:numPr>
                <w:ilvl w:val="0"/>
                <w:numId w:val="9"/>
              </w:numPr>
              <w:autoSpaceDE w:val="0"/>
              <w:autoSpaceDN w:val="0"/>
              <w:adjustRightInd w:val="0"/>
              <w:spacing w:after="240"/>
              <w:rPr>
                <w:rFonts w:ascii="Times New Roman" w:hAnsi="Times New Roman"/>
                <w:bCs/>
                <w:szCs w:val="24"/>
              </w:rPr>
            </w:pPr>
            <w:r w:rsidRPr="00355915">
              <w:rPr>
                <w:rFonts w:ascii="Times New Roman" w:hAnsi="Times New Roman"/>
                <w:bCs/>
                <w:szCs w:val="24"/>
              </w:rPr>
              <w:t>Tests of control.</w:t>
            </w:r>
          </w:p>
          <w:p w:rsidR="00355915" w:rsidRPr="00355915" w:rsidRDefault="00355915" w:rsidP="00355915">
            <w:pPr>
              <w:pStyle w:val="ListParagraph"/>
              <w:numPr>
                <w:ilvl w:val="0"/>
                <w:numId w:val="9"/>
              </w:numPr>
              <w:autoSpaceDE w:val="0"/>
              <w:autoSpaceDN w:val="0"/>
              <w:adjustRightInd w:val="0"/>
              <w:spacing w:after="240"/>
              <w:rPr>
                <w:rFonts w:ascii="Times New Roman" w:hAnsi="Times New Roman"/>
                <w:bCs/>
                <w:szCs w:val="24"/>
              </w:rPr>
            </w:pPr>
            <w:r w:rsidRPr="00355915">
              <w:rPr>
                <w:rFonts w:ascii="Times New Roman" w:hAnsi="Times New Roman"/>
                <w:bCs/>
                <w:szCs w:val="24"/>
              </w:rPr>
              <w:t xml:space="preserve">Communication on internal control. </w:t>
            </w:r>
          </w:p>
          <w:p w:rsidR="00355915" w:rsidRPr="002B096A" w:rsidRDefault="00355915" w:rsidP="00355915">
            <w:pPr>
              <w:pStyle w:val="ListParagraph"/>
              <w:numPr>
                <w:ilvl w:val="0"/>
                <w:numId w:val="9"/>
              </w:numPr>
              <w:autoSpaceDE w:val="0"/>
              <w:autoSpaceDN w:val="0"/>
              <w:adjustRightInd w:val="0"/>
              <w:spacing w:after="240"/>
              <w:rPr>
                <w:rFonts w:ascii="Times New Roman" w:hAnsi="Times New Roman"/>
                <w:bCs/>
                <w:szCs w:val="24"/>
              </w:rPr>
            </w:pPr>
            <w:r w:rsidRPr="00355915">
              <w:rPr>
                <w:rFonts w:ascii="Times New Roman" w:hAnsi="Times New Roman"/>
                <w:bCs/>
                <w:szCs w:val="24"/>
              </w:rPr>
              <w:t>Audit procedures</w:t>
            </w:r>
          </w:p>
        </w:tc>
        <w:tc>
          <w:tcPr>
            <w:tcW w:w="1559" w:type="dxa"/>
            <w:tcBorders>
              <w:top w:val="single" w:sz="4" w:space="0" w:color="auto"/>
              <w:left w:val="single" w:sz="4" w:space="0" w:color="auto"/>
              <w:bottom w:val="single" w:sz="4" w:space="0" w:color="auto"/>
              <w:right w:val="single" w:sz="4" w:space="0" w:color="auto"/>
            </w:tcBorders>
          </w:tcPr>
          <w:p w:rsidR="00355915" w:rsidRPr="00A7707E" w:rsidRDefault="00355915" w:rsidP="00355915">
            <w:pPr>
              <w:pStyle w:val="ListParagraph"/>
              <w:numPr>
                <w:ilvl w:val="0"/>
                <w:numId w:val="3"/>
              </w:numPr>
              <w:autoSpaceDE w:val="0"/>
              <w:autoSpaceDN w:val="0"/>
              <w:adjustRightInd w:val="0"/>
              <w:spacing w:after="240"/>
              <w:rPr>
                <w:rFonts w:ascii="Times New Roman" w:hAnsi="Times New Roman"/>
                <w:bCs/>
                <w:szCs w:val="24"/>
              </w:rPr>
            </w:pPr>
          </w:p>
        </w:tc>
      </w:tr>
      <w:tr w:rsidR="00355915" w:rsidRPr="0062679F" w:rsidTr="00355915">
        <w:trPr>
          <w:trHeight w:val="90"/>
        </w:trPr>
        <w:tc>
          <w:tcPr>
            <w:tcW w:w="838" w:type="dxa"/>
            <w:tcBorders>
              <w:top w:val="single" w:sz="4" w:space="0" w:color="auto"/>
              <w:left w:val="single" w:sz="4" w:space="0" w:color="auto"/>
              <w:bottom w:val="single" w:sz="4" w:space="0" w:color="auto"/>
              <w:right w:val="single" w:sz="4" w:space="0" w:color="auto"/>
            </w:tcBorders>
            <w:shd w:val="clear" w:color="auto" w:fill="auto"/>
          </w:tcPr>
          <w:p w:rsidR="00355915" w:rsidRPr="002B096A" w:rsidRDefault="00355915" w:rsidP="00355915">
            <w:pPr>
              <w:spacing w:before="120" w:after="240"/>
              <w:jc w:val="center"/>
              <w:rPr>
                <w:rFonts w:ascii="Times New Roman" w:hAnsi="Times New Roman"/>
                <w:szCs w:val="24"/>
              </w:rPr>
            </w:pPr>
            <w:r w:rsidRPr="002B096A">
              <w:rPr>
                <w:rFonts w:ascii="Times New Roman" w:hAnsi="Times New Roman"/>
                <w:szCs w:val="24"/>
              </w:rPr>
              <w:t>10</w:t>
            </w:r>
          </w:p>
        </w:tc>
        <w:tc>
          <w:tcPr>
            <w:tcW w:w="1884" w:type="dxa"/>
            <w:tcBorders>
              <w:top w:val="single" w:sz="4" w:space="0" w:color="auto"/>
              <w:left w:val="single" w:sz="4" w:space="0" w:color="auto"/>
              <w:bottom w:val="single" w:sz="4" w:space="0" w:color="auto"/>
              <w:right w:val="single" w:sz="4" w:space="0" w:color="auto"/>
            </w:tcBorders>
            <w:shd w:val="clear" w:color="auto" w:fill="auto"/>
          </w:tcPr>
          <w:p w:rsidR="00355915" w:rsidRPr="002B096A" w:rsidRDefault="00355915" w:rsidP="00355915">
            <w:pPr>
              <w:spacing w:before="120" w:after="240"/>
              <w:rPr>
                <w:rFonts w:ascii="Times New Roman" w:hAnsi="Times New Roman"/>
                <w:szCs w:val="24"/>
                <w:u w:val="single"/>
              </w:rPr>
            </w:pPr>
            <w:r w:rsidRPr="002B096A">
              <w:rPr>
                <w:rFonts w:ascii="Times New Roman" w:hAnsi="Times New Roman"/>
                <w:szCs w:val="24"/>
                <w:u w:val="single"/>
              </w:rPr>
              <w:t>Chapter 10</w:t>
            </w:r>
          </w:p>
          <w:p w:rsidR="00355915" w:rsidRPr="002B096A" w:rsidRDefault="00355915" w:rsidP="00355915">
            <w:pPr>
              <w:spacing w:before="120" w:after="240"/>
              <w:rPr>
                <w:rFonts w:ascii="Times New Roman" w:hAnsi="Times New Roman"/>
                <w:szCs w:val="24"/>
              </w:rPr>
            </w:pPr>
            <w:r w:rsidRPr="002B096A">
              <w:rPr>
                <w:rFonts w:ascii="Times New Roman" w:hAnsi="Times New Roman"/>
                <w:szCs w:val="24"/>
              </w:rPr>
              <w:t>Test of control</w:t>
            </w:r>
          </w:p>
          <w:p w:rsidR="00355915" w:rsidRPr="002B096A" w:rsidRDefault="00355915" w:rsidP="00355915">
            <w:pPr>
              <w:spacing w:before="120" w:after="240"/>
              <w:rPr>
                <w:rFonts w:ascii="Times New Roman" w:hAnsi="Times New Roman"/>
                <w:szCs w:val="24"/>
                <w:u w:val="single"/>
              </w:rPr>
            </w:pPr>
          </w:p>
        </w:tc>
        <w:tc>
          <w:tcPr>
            <w:tcW w:w="5305" w:type="dxa"/>
            <w:tcBorders>
              <w:top w:val="single" w:sz="4" w:space="0" w:color="auto"/>
              <w:left w:val="single" w:sz="4" w:space="0" w:color="auto"/>
              <w:bottom w:val="single" w:sz="4" w:space="0" w:color="auto"/>
              <w:right w:val="single" w:sz="4" w:space="0" w:color="auto"/>
            </w:tcBorders>
            <w:shd w:val="clear" w:color="auto" w:fill="auto"/>
          </w:tcPr>
          <w:p w:rsidR="00355915" w:rsidRPr="00355915" w:rsidRDefault="00355915" w:rsidP="00355915">
            <w:pPr>
              <w:pStyle w:val="ListParagraph"/>
              <w:numPr>
                <w:ilvl w:val="0"/>
                <w:numId w:val="9"/>
              </w:numPr>
              <w:autoSpaceDE w:val="0"/>
              <w:autoSpaceDN w:val="0"/>
              <w:adjustRightInd w:val="0"/>
              <w:spacing w:after="240"/>
              <w:rPr>
                <w:rFonts w:ascii="Times New Roman" w:hAnsi="Times New Roman"/>
                <w:szCs w:val="24"/>
              </w:rPr>
            </w:pPr>
            <w:r w:rsidRPr="00355915">
              <w:rPr>
                <w:rFonts w:ascii="Times New Roman" w:hAnsi="Times New Roman"/>
                <w:szCs w:val="24"/>
              </w:rPr>
              <w:t>Control objectives.</w:t>
            </w:r>
          </w:p>
          <w:p w:rsidR="00355915" w:rsidRPr="00355915" w:rsidRDefault="00355915" w:rsidP="00355915">
            <w:pPr>
              <w:pStyle w:val="ListParagraph"/>
              <w:numPr>
                <w:ilvl w:val="0"/>
                <w:numId w:val="9"/>
              </w:numPr>
              <w:autoSpaceDE w:val="0"/>
              <w:autoSpaceDN w:val="0"/>
              <w:adjustRightInd w:val="0"/>
              <w:spacing w:after="240"/>
              <w:rPr>
                <w:rFonts w:ascii="Times New Roman" w:hAnsi="Times New Roman"/>
                <w:szCs w:val="24"/>
              </w:rPr>
            </w:pPr>
            <w:r w:rsidRPr="00355915">
              <w:rPr>
                <w:rFonts w:ascii="Times New Roman" w:hAnsi="Times New Roman"/>
                <w:szCs w:val="24"/>
              </w:rPr>
              <w:t>Control procedures.</w:t>
            </w:r>
          </w:p>
          <w:p w:rsidR="00355915" w:rsidRPr="00355915" w:rsidRDefault="00355915" w:rsidP="00355915">
            <w:pPr>
              <w:pStyle w:val="ListParagraph"/>
              <w:numPr>
                <w:ilvl w:val="0"/>
                <w:numId w:val="9"/>
              </w:numPr>
              <w:autoSpaceDE w:val="0"/>
              <w:autoSpaceDN w:val="0"/>
              <w:adjustRightInd w:val="0"/>
              <w:spacing w:after="240"/>
              <w:rPr>
                <w:rFonts w:ascii="Times New Roman" w:hAnsi="Times New Roman"/>
                <w:szCs w:val="24"/>
              </w:rPr>
            </w:pPr>
            <w:r w:rsidRPr="00355915">
              <w:rPr>
                <w:rFonts w:ascii="Times New Roman" w:hAnsi="Times New Roman"/>
                <w:szCs w:val="24"/>
              </w:rPr>
              <w:t>Control activities;</w:t>
            </w:r>
          </w:p>
          <w:p w:rsidR="00355915" w:rsidRPr="002B096A" w:rsidRDefault="00355915" w:rsidP="00355915">
            <w:pPr>
              <w:pStyle w:val="ListParagraph"/>
              <w:numPr>
                <w:ilvl w:val="0"/>
                <w:numId w:val="9"/>
              </w:numPr>
              <w:autoSpaceDE w:val="0"/>
              <w:autoSpaceDN w:val="0"/>
              <w:adjustRightInd w:val="0"/>
              <w:spacing w:after="240"/>
              <w:rPr>
                <w:rFonts w:ascii="Times New Roman" w:hAnsi="Times New Roman"/>
                <w:szCs w:val="24"/>
              </w:rPr>
            </w:pPr>
            <w:r w:rsidRPr="00355915">
              <w:rPr>
                <w:rFonts w:ascii="Times New Roman" w:hAnsi="Times New Roman"/>
                <w:szCs w:val="24"/>
              </w:rPr>
              <w:t>Tests of control in relation to: the sales system; the purchases system; the payroll system; the inventory system; the cash system; non-current assets.</w:t>
            </w:r>
          </w:p>
        </w:tc>
        <w:tc>
          <w:tcPr>
            <w:tcW w:w="1559" w:type="dxa"/>
            <w:tcBorders>
              <w:top w:val="single" w:sz="4" w:space="0" w:color="auto"/>
              <w:left w:val="single" w:sz="4" w:space="0" w:color="auto"/>
              <w:bottom w:val="single" w:sz="4" w:space="0" w:color="auto"/>
              <w:right w:val="single" w:sz="4" w:space="0" w:color="auto"/>
            </w:tcBorders>
          </w:tcPr>
          <w:p w:rsidR="00355915" w:rsidRPr="00A7707E" w:rsidRDefault="00355915" w:rsidP="00355915">
            <w:pPr>
              <w:pStyle w:val="ListParagraph"/>
              <w:numPr>
                <w:ilvl w:val="0"/>
                <w:numId w:val="3"/>
              </w:numPr>
              <w:autoSpaceDE w:val="0"/>
              <w:autoSpaceDN w:val="0"/>
              <w:adjustRightInd w:val="0"/>
              <w:spacing w:after="240"/>
              <w:rPr>
                <w:rFonts w:ascii="Times New Roman" w:hAnsi="Times New Roman"/>
                <w:szCs w:val="24"/>
              </w:rPr>
            </w:pPr>
          </w:p>
        </w:tc>
      </w:tr>
      <w:tr w:rsidR="00355915" w:rsidRPr="0062679F" w:rsidTr="00355915">
        <w:trPr>
          <w:trHeight w:val="90"/>
        </w:trPr>
        <w:tc>
          <w:tcPr>
            <w:tcW w:w="838" w:type="dxa"/>
            <w:tcBorders>
              <w:top w:val="single" w:sz="4" w:space="0" w:color="auto"/>
              <w:left w:val="single" w:sz="4" w:space="0" w:color="auto"/>
              <w:bottom w:val="single" w:sz="4" w:space="0" w:color="auto"/>
              <w:right w:val="single" w:sz="4" w:space="0" w:color="auto"/>
            </w:tcBorders>
            <w:shd w:val="clear" w:color="auto" w:fill="auto"/>
          </w:tcPr>
          <w:p w:rsidR="00355915" w:rsidRPr="002B096A" w:rsidRDefault="00355915" w:rsidP="00355915">
            <w:pPr>
              <w:spacing w:before="120" w:after="240"/>
              <w:jc w:val="center"/>
              <w:rPr>
                <w:rFonts w:ascii="Times New Roman" w:hAnsi="Times New Roman"/>
                <w:szCs w:val="24"/>
              </w:rPr>
            </w:pPr>
          </w:p>
        </w:tc>
        <w:tc>
          <w:tcPr>
            <w:tcW w:w="1884" w:type="dxa"/>
            <w:tcBorders>
              <w:top w:val="single" w:sz="4" w:space="0" w:color="auto"/>
              <w:left w:val="single" w:sz="4" w:space="0" w:color="auto"/>
              <w:bottom w:val="single" w:sz="4" w:space="0" w:color="auto"/>
              <w:right w:val="single" w:sz="4" w:space="0" w:color="auto"/>
            </w:tcBorders>
            <w:shd w:val="clear" w:color="auto" w:fill="auto"/>
          </w:tcPr>
          <w:p w:rsidR="00355915" w:rsidRPr="002B096A" w:rsidRDefault="00355915" w:rsidP="00355915">
            <w:pPr>
              <w:spacing w:before="120" w:after="240"/>
              <w:rPr>
                <w:rFonts w:ascii="Times New Roman" w:hAnsi="Times New Roman"/>
                <w:szCs w:val="24"/>
                <w:u w:val="single"/>
              </w:rPr>
            </w:pPr>
            <w:r w:rsidRPr="002B096A">
              <w:rPr>
                <w:rFonts w:ascii="Times New Roman" w:hAnsi="Times New Roman"/>
                <w:szCs w:val="24"/>
                <w:u w:val="single"/>
              </w:rPr>
              <w:t>Review</w:t>
            </w:r>
          </w:p>
        </w:tc>
        <w:tc>
          <w:tcPr>
            <w:tcW w:w="5305" w:type="dxa"/>
            <w:tcBorders>
              <w:top w:val="single" w:sz="4" w:space="0" w:color="auto"/>
              <w:left w:val="single" w:sz="4" w:space="0" w:color="auto"/>
              <w:bottom w:val="single" w:sz="4" w:space="0" w:color="auto"/>
              <w:right w:val="single" w:sz="4" w:space="0" w:color="auto"/>
            </w:tcBorders>
            <w:shd w:val="clear" w:color="auto" w:fill="auto"/>
          </w:tcPr>
          <w:p w:rsidR="00355915" w:rsidRPr="0062679F" w:rsidRDefault="00355915" w:rsidP="00355915">
            <w:pPr>
              <w:spacing w:before="120" w:after="240"/>
              <w:jc w:val="both"/>
              <w:rPr>
                <w:rFonts w:ascii="Times New Roman" w:hAnsi="Times New Roman"/>
                <w:szCs w:val="24"/>
              </w:rPr>
            </w:pPr>
            <w:r w:rsidRPr="0062679F">
              <w:rPr>
                <w:rFonts w:ascii="Times New Roman" w:hAnsi="Times New Roman"/>
                <w:szCs w:val="24"/>
              </w:rPr>
              <w:t>Reviewing key issues and answering requests.</w:t>
            </w:r>
          </w:p>
        </w:tc>
        <w:tc>
          <w:tcPr>
            <w:tcW w:w="1559" w:type="dxa"/>
            <w:tcBorders>
              <w:top w:val="single" w:sz="4" w:space="0" w:color="auto"/>
              <w:left w:val="single" w:sz="4" w:space="0" w:color="auto"/>
              <w:bottom w:val="single" w:sz="4" w:space="0" w:color="auto"/>
              <w:right w:val="single" w:sz="4" w:space="0" w:color="auto"/>
            </w:tcBorders>
          </w:tcPr>
          <w:p w:rsidR="00355915" w:rsidRPr="0062679F" w:rsidRDefault="00355915" w:rsidP="00355915">
            <w:pPr>
              <w:spacing w:before="120" w:after="240"/>
              <w:jc w:val="both"/>
              <w:rPr>
                <w:rFonts w:ascii="Times New Roman" w:hAnsi="Times New Roman"/>
                <w:szCs w:val="24"/>
              </w:rPr>
            </w:pPr>
          </w:p>
        </w:tc>
      </w:tr>
    </w:tbl>
    <w:p w:rsidR="002837B3" w:rsidRDefault="002837B3" w:rsidP="002837B3">
      <w:pPr>
        <w:tabs>
          <w:tab w:val="center" w:pos="7200"/>
        </w:tabs>
        <w:rPr>
          <w:rFonts w:ascii="Times New Roman" w:hAnsi="Times New Roman"/>
          <w:b/>
          <w:sz w:val="26"/>
          <w:szCs w:val="26"/>
          <w:lang w:val="en-GB"/>
        </w:rPr>
      </w:pPr>
      <w:r>
        <w:rPr>
          <w:rFonts w:ascii="Times New Roman" w:hAnsi="Times New Roman"/>
          <w:b/>
          <w:sz w:val="26"/>
          <w:szCs w:val="26"/>
          <w:lang w:val="en-GB"/>
        </w:rPr>
        <w:t xml:space="preserve">                                                                                       </w:t>
      </w:r>
    </w:p>
    <w:p w:rsidR="002837B3" w:rsidRDefault="002837B3" w:rsidP="002837B3">
      <w:pPr>
        <w:tabs>
          <w:tab w:val="center" w:pos="7200"/>
        </w:tabs>
      </w:pPr>
      <w:r>
        <w:rPr>
          <w:rFonts w:ascii="Times New Roman" w:hAnsi="Times New Roman"/>
          <w:b/>
          <w:sz w:val="26"/>
          <w:szCs w:val="26"/>
          <w:lang w:val="en-GB"/>
        </w:rPr>
        <w:t xml:space="preserve">                                                                                   </w:t>
      </w:r>
      <w:r>
        <w:rPr>
          <w:rFonts w:ascii="Times New Roman" w:hAnsi="Times New Roman"/>
          <w:b/>
          <w:color w:val="545454"/>
          <w:sz w:val="26"/>
          <w:szCs w:val="26"/>
          <w:shd w:val="clear" w:color="auto" w:fill="FFFFFF"/>
        </w:rPr>
        <w:t xml:space="preserve">Ho </w:t>
      </w:r>
      <w:proofErr w:type="gramStart"/>
      <w:r>
        <w:rPr>
          <w:rFonts w:ascii="Times New Roman" w:hAnsi="Times New Roman"/>
          <w:b/>
          <w:color w:val="545454"/>
          <w:sz w:val="26"/>
          <w:szCs w:val="26"/>
          <w:shd w:val="clear" w:color="auto" w:fill="FFFFFF"/>
        </w:rPr>
        <w:t>chi minh</w:t>
      </w:r>
      <w:proofErr w:type="gramEnd"/>
      <w:r>
        <w:rPr>
          <w:rFonts w:ascii="Times New Roman" w:hAnsi="Times New Roman"/>
          <w:b/>
          <w:color w:val="545454"/>
          <w:sz w:val="26"/>
          <w:szCs w:val="26"/>
          <w:shd w:val="clear" w:color="auto" w:fill="FFFFFF"/>
        </w:rPr>
        <w:t xml:space="preserve"> C</w:t>
      </w:r>
      <w:bookmarkStart w:id="1" w:name="_GoBack"/>
      <w:bookmarkEnd w:id="1"/>
      <w:r>
        <w:rPr>
          <w:rFonts w:ascii="Times New Roman" w:hAnsi="Times New Roman"/>
          <w:b/>
          <w:color w:val="545454"/>
          <w:sz w:val="26"/>
          <w:szCs w:val="26"/>
          <w:shd w:val="clear" w:color="auto" w:fill="FFFFFF"/>
        </w:rPr>
        <w:t>ity, 19/12/ 2017</w:t>
      </w:r>
    </w:p>
    <w:p w:rsidR="002837B3" w:rsidRDefault="002837B3" w:rsidP="002837B3">
      <w:pPr>
        <w:tabs>
          <w:tab w:val="center" w:pos="7200"/>
        </w:tabs>
      </w:pPr>
      <w:r>
        <w:rPr>
          <w:rFonts w:ascii="Times New Roman" w:hAnsi="Times New Roman"/>
          <w:b/>
          <w:color w:val="545454"/>
          <w:sz w:val="26"/>
          <w:szCs w:val="26"/>
          <w:shd w:val="clear" w:color="auto" w:fill="FFFFFF"/>
        </w:rPr>
        <w:tab/>
        <w:t xml:space="preserve">       Dean</w:t>
      </w:r>
    </w:p>
    <w:p w:rsidR="002837B3" w:rsidRDefault="002837B3" w:rsidP="002837B3">
      <w:pPr>
        <w:tabs>
          <w:tab w:val="center" w:pos="7200"/>
        </w:tabs>
        <w:rPr>
          <w:rFonts w:ascii="Times New Roman" w:hAnsi="Times New Roman"/>
          <w:b/>
          <w:color w:val="545454"/>
          <w:sz w:val="26"/>
          <w:szCs w:val="26"/>
          <w:shd w:val="clear" w:color="auto" w:fill="FFFFFF"/>
        </w:rPr>
      </w:pPr>
    </w:p>
    <w:p w:rsidR="002837B3" w:rsidRDefault="002837B3" w:rsidP="002837B3">
      <w:pPr>
        <w:tabs>
          <w:tab w:val="center" w:pos="7200"/>
        </w:tabs>
        <w:rPr>
          <w:rFonts w:ascii="Times New Roman" w:hAnsi="Times New Roman"/>
          <w:b/>
          <w:color w:val="545454"/>
          <w:sz w:val="26"/>
          <w:szCs w:val="26"/>
          <w:shd w:val="clear" w:color="auto" w:fill="FFFFFF"/>
        </w:rPr>
      </w:pPr>
    </w:p>
    <w:p w:rsidR="002837B3" w:rsidRDefault="002837B3" w:rsidP="002837B3">
      <w:pPr>
        <w:tabs>
          <w:tab w:val="center" w:pos="7200"/>
        </w:tabs>
        <w:rPr>
          <w:rFonts w:ascii="Times New Roman" w:hAnsi="Times New Roman"/>
          <w:b/>
          <w:color w:val="545454"/>
          <w:sz w:val="26"/>
          <w:szCs w:val="26"/>
          <w:shd w:val="clear" w:color="auto" w:fill="FFFFFF"/>
        </w:rPr>
      </w:pPr>
    </w:p>
    <w:p w:rsidR="002837B3" w:rsidRDefault="002837B3" w:rsidP="002837B3">
      <w:pPr>
        <w:tabs>
          <w:tab w:val="center" w:pos="7200"/>
        </w:tabs>
        <w:rPr>
          <w:rFonts w:ascii="Times New Roman" w:hAnsi="Times New Roman"/>
          <w:b/>
          <w:color w:val="545454"/>
          <w:sz w:val="26"/>
          <w:szCs w:val="26"/>
          <w:shd w:val="clear" w:color="auto" w:fill="FFFFFF"/>
        </w:rPr>
      </w:pPr>
    </w:p>
    <w:p w:rsidR="002837B3" w:rsidRDefault="002837B3" w:rsidP="002837B3">
      <w:pPr>
        <w:tabs>
          <w:tab w:val="center" w:pos="7200"/>
        </w:tabs>
      </w:pPr>
      <w:r>
        <w:rPr>
          <w:rFonts w:ascii="Times New Roman" w:hAnsi="Times New Roman"/>
          <w:b/>
          <w:sz w:val="26"/>
          <w:szCs w:val="26"/>
        </w:rPr>
        <w:tab/>
        <w:t xml:space="preserve">      Dr. Ho </w:t>
      </w:r>
      <w:proofErr w:type="spellStart"/>
      <w:r>
        <w:rPr>
          <w:rFonts w:ascii="Times New Roman" w:hAnsi="Times New Roman"/>
          <w:b/>
          <w:sz w:val="26"/>
          <w:szCs w:val="26"/>
        </w:rPr>
        <w:t>Huu</w:t>
      </w:r>
      <w:proofErr w:type="spellEnd"/>
      <w:r>
        <w:rPr>
          <w:rFonts w:ascii="Times New Roman" w:hAnsi="Times New Roman"/>
          <w:b/>
          <w:sz w:val="26"/>
          <w:szCs w:val="26"/>
        </w:rPr>
        <w:t xml:space="preserve"> </w:t>
      </w:r>
      <w:proofErr w:type="spellStart"/>
      <w:r>
        <w:rPr>
          <w:rFonts w:ascii="Times New Roman" w:hAnsi="Times New Roman"/>
          <w:b/>
          <w:sz w:val="26"/>
          <w:szCs w:val="26"/>
        </w:rPr>
        <w:t>Thuy</w:t>
      </w:r>
      <w:proofErr w:type="spellEnd"/>
    </w:p>
    <w:p w:rsidR="00EE0508" w:rsidRDefault="00EE0508"/>
    <w:sectPr w:rsidR="00EE0508" w:rsidSect="00871845">
      <w:footerReference w:type="default" r:id="rId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DC2" w:rsidRDefault="001A5DC2">
      <w:r>
        <w:separator/>
      </w:r>
    </w:p>
  </w:endnote>
  <w:endnote w:type="continuationSeparator" w:id="0">
    <w:p w:rsidR="001A5DC2" w:rsidRDefault="001A5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游明朝">
    <w:altName w:val="MS PMincho"/>
    <w:panose1 w:val="00000000000000000000"/>
    <w:charset w:val="80"/>
    <w:family w:val="roman"/>
    <w:notTrueType/>
    <w:pitch w:val="default"/>
  </w:font>
  <w:font w:name="VNI Times">
    <w:panose1 w:val="00000000000000000000"/>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游ゴシック Light">
    <w:panose1 w:val="00000000000000000000"/>
    <w:charset w:val="80"/>
    <w:family w:val="roman"/>
    <w:notTrueType/>
    <w:pitch w:val="default"/>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052530"/>
      <w:docPartObj>
        <w:docPartGallery w:val="Page Numbers (Bottom of Page)"/>
        <w:docPartUnique/>
      </w:docPartObj>
    </w:sdtPr>
    <w:sdtEndPr>
      <w:rPr>
        <w:noProof/>
      </w:rPr>
    </w:sdtEndPr>
    <w:sdtContent>
      <w:p w:rsidR="00DB5A07" w:rsidRDefault="00DB5A07">
        <w:pPr>
          <w:pStyle w:val="Footer"/>
          <w:jc w:val="right"/>
        </w:pPr>
        <w:r>
          <w:fldChar w:fldCharType="begin"/>
        </w:r>
        <w:r>
          <w:instrText xml:space="preserve"> PAGE   \* MERGEFORMAT </w:instrText>
        </w:r>
        <w:r>
          <w:fldChar w:fldCharType="separate"/>
        </w:r>
        <w:r w:rsidR="00327987">
          <w:rPr>
            <w:noProof/>
          </w:rPr>
          <w:t>1</w:t>
        </w:r>
        <w:r>
          <w:rPr>
            <w:noProof/>
          </w:rPr>
          <w:fldChar w:fldCharType="end"/>
        </w:r>
      </w:p>
    </w:sdtContent>
  </w:sdt>
  <w:p w:rsidR="00DB5A07" w:rsidRDefault="00DB5A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DC2" w:rsidRDefault="001A5DC2">
      <w:r>
        <w:separator/>
      </w:r>
    </w:p>
  </w:footnote>
  <w:footnote w:type="continuationSeparator" w:id="0">
    <w:p w:rsidR="001A5DC2" w:rsidRDefault="001A5D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91A43"/>
    <w:multiLevelType w:val="multilevel"/>
    <w:tmpl w:val="64103DA8"/>
    <w:lvl w:ilvl="0">
      <w:start w:val="1"/>
      <w:numFmt w:val="bullet"/>
      <w:lvlText w:val=""/>
      <w:lvlJc w:val="left"/>
      <w:pPr>
        <w:ind w:left="585" w:hanging="585"/>
      </w:pPr>
      <w:rPr>
        <w:rFonts w:ascii="Symbol" w:hAnsi="Symbol" w:hint="default"/>
      </w:rPr>
    </w:lvl>
    <w:lvl w:ilvl="1">
      <w:start w:val="1"/>
      <w:numFmt w:val="decimal"/>
      <w:lvlText w:val="%1.%2."/>
      <w:lvlJc w:val="left"/>
      <w:pPr>
        <w:ind w:left="1004" w:hanging="720"/>
      </w:pPr>
      <w:rPr>
        <w:rFonts w:cs="Times New Roman" w:hint="default"/>
      </w:rPr>
    </w:lvl>
    <w:lvl w:ilvl="2">
      <w:start w:val="1"/>
      <w:numFmt w:val="bullet"/>
      <w:lvlText w:val=""/>
      <w:lvlJc w:val="left"/>
      <w:pPr>
        <w:ind w:left="1080" w:hanging="720"/>
      </w:pPr>
      <w:rPr>
        <w:rFonts w:ascii="Symbol" w:hAnsi="Symbol" w:hint="default"/>
      </w:rPr>
    </w:lvl>
    <w:lvl w:ilvl="3">
      <w:start w:val="1"/>
      <w:numFmt w:val="decimal"/>
      <w:lvlText w:val="%1.%2.%3.%4."/>
      <w:lvlJc w:val="left"/>
      <w:pPr>
        <w:ind w:left="1620" w:hanging="108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3060" w:hanging="1800"/>
      </w:pPr>
      <w:rPr>
        <w:rFonts w:cs="Times New Roman" w:hint="default"/>
      </w:rPr>
    </w:lvl>
    <w:lvl w:ilvl="8">
      <w:start w:val="1"/>
      <w:numFmt w:val="decimal"/>
      <w:lvlText w:val="%1.%2.%3.%4.%5.%6.%7.%8.%9."/>
      <w:lvlJc w:val="left"/>
      <w:pPr>
        <w:ind w:left="3240" w:hanging="1800"/>
      </w:pPr>
      <w:rPr>
        <w:rFonts w:cs="Times New Roman" w:hint="default"/>
      </w:rPr>
    </w:lvl>
  </w:abstractNum>
  <w:abstractNum w:abstractNumId="1">
    <w:nsid w:val="028E38CC"/>
    <w:multiLevelType w:val="hybridMultilevel"/>
    <w:tmpl w:val="685041FC"/>
    <w:lvl w:ilvl="0" w:tplc="E35AB0B4">
      <w:start w:val="6"/>
      <w:numFmt w:val="bullet"/>
      <w:lvlText w:val="-"/>
      <w:lvlJc w:val="left"/>
      <w:pPr>
        <w:ind w:left="720" w:hanging="360"/>
      </w:pPr>
      <w:rPr>
        <w:rFonts w:ascii="Times New Roman" w:eastAsia="Times New Roman" w:hAnsi="Times New Roman"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21748B"/>
    <w:multiLevelType w:val="multilevel"/>
    <w:tmpl w:val="64103DA8"/>
    <w:lvl w:ilvl="0">
      <w:start w:val="1"/>
      <w:numFmt w:val="bullet"/>
      <w:lvlText w:val=""/>
      <w:lvlJc w:val="left"/>
      <w:pPr>
        <w:ind w:left="585" w:hanging="585"/>
      </w:pPr>
      <w:rPr>
        <w:rFonts w:ascii="Symbol" w:hAnsi="Symbol" w:hint="default"/>
      </w:rPr>
    </w:lvl>
    <w:lvl w:ilvl="1">
      <w:start w:val="1"/>
      <w:numFmt w:val="decimal"/>
      <w:lvlText w:val="%1.%2."/>
      <w:lvlJc w:val="left"/>
      <w:pPr>
        <w:ind w:left="1004" w:hanging="720"/>
      </w:pPr>
      <w:rPr>
        <w:rFonts w:cs="Times New Roman" w:hint="default"/>
      </w:rPr>
    </w:lvl>
    <w:lvl w:ilvl="2">
      <w:start w:val="1"/>
      <w:numFmt w:val="bullet"/>
      <w:lvlText w:val=""/>
      <w:lvlJc w:val="left"/>
      <w:pPr>
        <w:ind w:left="1080" w:hanging="720"/>
      </w:pPr>
      <w:rPr>
        <w:rFonts w:ascii="Symbol" w:hAnsi="Symbol" w:hint="default"/>
      </w:rPr>
    </w:lvl>
    <w:lvl w:ilvl="3">
      <w:start w:val="1"/>
      <w:numFmt w:val="decimal"/>
      <w:lvlText w:val="%1.%2.%3.%4."/>
      <w:lvlJc w:val="left"/>
      <w:pPr>
        <w:ind w:left="1620" w:hanging="108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3060" w:hanging="1800"/>
      </w:pPr>
      <w:rPr>
        <w:rFonts w:cs="Times New Roman" w:hint="default"/>
      </w:rPr>
    </w:lvl>
    <w:lvl w:ilvl="8">
      <w:start w:val="1"/>
      <w:numFmt w:val="decimal"/>
      <w:lvlText w:val="%1.%2.%3.%4.%5.%6.%7.%8.%9."/>
      <w:lvlJc w:val="left"/>
      <w:pPr>
        <w:ind w:left="3240" w:hanging="1800"/>
      </w:pPr>
      <w:rPr>
        <w:rFonts w:cs="Times New Roman" w:hint="default"/>
      </w:rPr>
    </w:lvl>
  </w:abstractNum>
  <w:abstractNum w:abstractNumId="3">
    <w:nsid w:val="0EF61FEE"/>
    <w:multiLevelType w:val="hybridMultilevel"/>
    <w:tmpl w:val="5F2213FA"/>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4">
    <w:nsid w:val="15A647C8"/>
    <w:multiLevelType w:val="multilevel"/>
    <w:tmpl w:val="6512D6F8"/>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792" w:hanging="432"/>
      </w:pPr>
      <w:rPr>
        <w:rFonts w:cs="Times New Roman"/>
        <w:b/>
        <w:i w:val="0"/>
        <w:sz w:val="26"/>
        <w:szCs w:val="26"/>
      </w:rPr>
    </w:lvl>
    <w:lvl w:ilvl="2">
      <w:start w:val="1"/>
      <w:numFmt w:val="decimal"/>
      <w:lvlText w:val="%1.%2.%3."/>
      <w:lvlJc w:val="left"/>
      <w:pPr>
        <w:ind w:left="1224" w:hanging="504"/>
      </w:pPr>
      <w:rPr>
        <w:rFonts w:cs="Times New Roman"/>
        <w:b/>
        <w:i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16881CB5"/>
    <w:multiLevelType w:val="multilevel"/>
    <w:tmpl w:val="FEF4878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16974525"/>
    <w:multiLevelType w:val="multilevel"/>
    <w:tmpl w:val="64103DA8"/>
    <w:lvl w:ilvl="0">
      <w:start w:val="1"/>
      <w:numFmt w:val="bullet"/>
      <w:lvlText w:val=""/>
      <w:lvlJc w:val="left"/>
      <w:pPr>
        <w:ind w:left="585" w:hanging="585"/>
      </w:pPr>
      <w:rPr>
        <w:rFonts w:ascii="Symbol" w:hAnsi="Symbol" w:hint="default"/>
      </w:rPr>
    </w:lvl>
    <w:lvl w:ilvl="1">
      <w:start w:val="1"/>
      <w:numFmt w:val="decimal"/>
      <w:lvlText w:val="%1.%2."/>
      <w:lvlJc w:val="left"/>
      <w:pPr>
        <w:ind w:left="1004" w:hanging="720"/>
      </w:pPr>
      <w:rPr>
        <w:rFonts w:cs="Times New Roman" w:hint="default"/>
      </w:rPr>
    </w:lvl>
    <w:lvl w:ilvl="2">
      <w:start w:val="1"/>
      <w:numFmt w:val="bullet"/>
      <w:lvlText w:val=""/>
      <w:lvlJc w:val="left"/>
      <w:pPr>
        <w:ind w:left="1080" w:hanging="720"/>
      </w:pPr>
      <w:rPr>
        <w:rFonts w:ascii="Symbol" w:hAnsi="Symbol" w:hint="default"/>
      </w:rPr>
    </w:lvl>
    <w:lvl w:ilvl="3">
      <w:start w:val="1"/>
      <w:numFmt w:val="decimal"/>
      <w:lvlText w:val="%1.%2.%3.%4."/>
      <w:lvlJc w:val="left"/>
      <w:pPr>
        <w:ind w:left="1620" w:hanging="108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3060" w:hanging="1800"/>
      </w:pPr>
      <w:rPr>
        <w:rFonts w:cs="Times New Roman" w:hint="default"/>
      </w:rPr>
    </w:lvl>
    <w:lvl w:ilvl="8">
      <w:start w:val="1"/>
      <w:numFmt w:val="decimal"/>
      <w:lvlText w:val="%1.%2.%3.%4.%5.%6.%7.%8.%9."/>
      <w:lvlJc w:val="left"/>
      <w:pPr>
        <w:ind w:left="3240" w:hanging="1800"/>
      </w:pPr>
      <w:rPr>
        <w:rFonts w:cs="Times New Roman" w:hint="default"/>
      </w:rPr>
    </w:lvl>
  </w:abstractNum>
  <w:abstractNum w:abstractNumId="7">
    <w:nsid w:val="18A65093"/>
    <w:multiLevelType w:val="multilevel"/>
    <w:tmpl w:val="64103DA8"/>
    <w:lvl w:ilvl="0">
      <w:start w:val="1"/>
      <w:numFmt w:val="bullet"/>
      <w:lvlText w:val=""/>
      <w:lvlJc w:val="left"/>
      <w:pPr>
        <w:ind w:left="585" w:hanging="585"/>
      </w:pPr>
      <w:rPr>
        <w:rFonts w:ascii="Symbol" w:hAnsi="Symbol" w:hint="default"/>
      </w:rPr>
    </w:lvl>
    <w:lvl w:ilvl="1">
      <w:start w:val="1"/>
      <w:numFmt w:val="decimal"/>
      <w:lvlText w:val="%1.%2."/>
      <w:lvlJc w:val="left"/>
      <w:pPr>
        <w:ind w:left="1004" w:hanging="720"/>
      </w:pPr>
      <w:rPr>
        <w:rFonts w:cs="Times New Roman" w:hint="default"/>
      </w:rPr>
    </w:lvl>
    <w:lvl w:ilvl="2">
      <w:start w:val="1"/>
      <w:numFmt w:val="bullet"/>
      <w:lvlText w:val=""/>
      <w:lvlJc w:val="left"/>
      <w:pPr>
        <w:ind w:left="1080" w:hanging="720"/>
      </w:pPr>
      <w:rPr>
        <w:rFonts w:ascii="Symbol" w:hAnsi="Symbol" w:hint="default"/>
      </w:rPr>
    </w:lvl>
    <w:lvl w:ilvl="3">
      <w:start w:val="1"/>
      <w:numFmt w:val="decimal"/>
      <w:lvlText w:val="%1.%2.%3.%4."/>
      <w:lvlJc w:val="left"/>
      <w:pPr>
        <w:ind w:left="1620" w:hanging="108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3060" w:hanging="1800"/>
      </w:pPr>
      <w:rPr>
        <w:rFonts w:cs="Times New Roman" w:hint="default"/>
      </w:rPr>
    </w:lvl>
    <w:lvl w:ilvl="8">
      <w:start w:val="1"/>
      <w:numFmt w:val="decimal"/>
      <w:lvlText w:val="%1.%2.%3.%4.%5.%6.%7.%8.%9."/>
      <w:lvlJc w:val="left"/>
      <w:pPr>
        <w:ind w:left="3240" w:hanging="1800"/>
      </w:pPr>
      <w:rPr>
        <w:rFonts w:cs="Times New Roman" w:hint="default"/>
      </w:rPr>
    </w:lvl>
  </w:abstractNum>
  <w:abstractNum w:abstractNumId="8">
    <w:nsid w:val="249404A7"/>
    <w:multiLevelType w:val="multilevel"/>
    <w:tmpl w:val="64103DA8"/>
    <w:lvl w:ilvl="0">
      <w:start w:val="1"/>
      <w:numFmt w:val="bullet"/>
      <w:lvlText w:val=""/>
      <w:lvlJc w:val="left"/>
      <w:pPr>
        <w:ind w:left="585" w:hanging="585"/>
      </w:pPr>
      <w:rPr>
        <w:rFonts w:ascii="Symbol" w:hAnsi="Symbol" w:hint="default"/>
      </w:rPr>
    </w:lvl>
    <w:lvl w:ilvl="1">
      <w:start w:val="1"/>
      <w:numFmt w:val="decimal"/>
      <w:lvlText w:val="%1.%2."/>
      <w:lvlJc w:val="left"/>
      <w:pPr>
        <w:ind w:left="1004" w:hanging="720"/>
      </w:pPr>
      <w:rPr>
        <w:rFonts w:cs="Times New Roman" w:hint="default"/>
      </w:rPr>
    </w:lvl>
    <w:lvl w:ilvl="2">
      <w:start w:val="1"/>
      <w:numFmt w:val="bullet"/>
      <w:lvlText w:val=""/>
      <w:lvlJc w:val="left"/>
      <w:pPr>
        <w:ind w:left="1080" w:hanging="720"/>
      </w:pPr>
      <w:rPr>
        <w:rFonts w:ascii="Symbol" w:hAnsi="Symbol" w:hint="default"/>
      </w:rPr>
    </w:lvl>
    <w:lvl w:ilvl="3">
      <w:start w:val="1"/>
      <w:numFmt w:val="decimal"/>
      <w:lvlText w:val="%1.%2.%3.%4."/>
      <w:lvlJc w:val="left"/>
      <w:pPr>
        <w:ind w:left="1620" w:hanging="108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3060" w:hanging="1800"/>
      </w:pPr>
      <w:rPr>
        <w:rFonts w:cs="Times New Roman" w:hint="default"/>
      </w:rPr>
    </w:lvl>
    <w:lvl w:ilvl="8">
      <w:start w:val="1"/>
      <w:numFmt w:val="decimal"/>
      <w:lvlText w:val="%1.%2.%3.%4.%5.%6.%7.%8.%9."/>
      <w:lvlJc w:val="left"/>
      <w:pPr>
        <w:ind w:left="3240" w:hanging="1800"/>
      </w:pPr>
      <w:rPr>
        <w:rFonts w:cs="Times New Roman" w:hint="default"/>
      </w:rPr>
    </w:lvl>
  </w:abstractNum>
  <w:abstractNum w:abstractNumId="9">
    <w:nsid w:val="307D66FD"/>
    <w:multiLevelType w:val="multilevel"/>
    <w:tmpl w:val="64103DA8"/>
    <w:lvl w:ilvl="0">
      <w:start w:val="1"/>
      <w:numFmt w:val="bullet"/>
      <w:lvlText w:val=""/>
      <w:lvlJc w:val="left"/>
      <w:pPr>
        <w:ind w:left="585" w:hanging="585"/>
      </w:pPr>
      <w:rPr>
        <w:rFonts w:ascii="Symbol" w:hAnsi="Symbol" w:hint="default"/>
      </w:rPr>
    </w:lvl>
    <w:lvl w:ilvl="1">
      <w:start w:val="1"/>
      <w:numFmt w:val="decimal"/>
      <w:lvlText w:val="%1.%2."/>
      <w:lvlJc w:val="left"/>
      <w:pPr>
        <w:ind w:left="1004" w:hanging="720"/>
      </w:pPr>
      <w:rPr>
        <w:rFonts w:cs="Times New Roman" w:hint="default"/>
      </w:rPr>
    </w:lvl>
    <w:lvl w:ilvl="2">
      <w:start w:val="1"/>
      <w:numFmt w:val="bullet"/>
      <w:lvlText w:val=""/>
      <w:lvlJc w:val="left"/>
      <w:pPr>
        <w:ind w:left="1080" w:hanging="720"/>
      </w:pPr>
      <w:rPr>
        <w:rFonts w:ascii="Symbol" w:hAnsi="Symbol" w:hint="default"/>
      </w:rPr>
    </w:lvl>
    <w:lvl w:ilvl="3">
      <w:start w:val="1"/>
      <w:numFmt w:val="decimal"/>
      <w:lvlText w:val="%1.%2.%3.%4."/>
      <w:lvlJc w:val="left"/>
      <w:pPr>
        <w:ind w:left="1620" w:hanging="108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3060" w:hanging="1800"/>
      </w:pPr>
      <w:rPr>
        <w:rFonts w:cs="Times New Roman" w:hint="default"/>
      </w:rPr>
    </w:lvl>
    <w:lvl w:ilvl="8">
      <w:start w:val="1"/>
      <w:numFmt w:val="decimal"/>
      <w:lvlText w:val="%1.%2.%3.%4.%5.%6.%7.%8.%9."/>
      <w:lvlJc w:val="left"/>
      <w:pPr>
        <w:ind w:left="3240" w:hanging="1800"/>
      </w:pPr>
      <w:rPr>
        <w:rFonts w:cs="Times New Roman" w:hint="default"/>
      </w:rPr>
    </w:lvl>
  </w:abstractNum>
  <w:abstractNum w:abstractNumId="10">
    <w:nsid w:val="33FC178A"/>
    <w:multiLevelType w:val="multilevel"/>
    <w:tmpl w:val="64103DA8"/>
    <w:lvl w:ilvl="0">
      <w:start w:val="1"/>
      <w:numFmt w:val="bullet"/>
      <w:lvlText w:val=""/>
      <w:lvlJc w:val="left"/>
      <w:pPr>
        <w:ind w:left="585" w:hanging="585"/>
      </w:pPr>
      <w:rPr>
        <w:rFonts w:ascii="Symbol" w:hAnsi="Symbol" w:hint="default"/>
      </w:rPr>
    </w:lvl>
    <w:lvl w:ilvl="1">
      <w:start w:val="1"/>
      <w:numFmt w:val="decimal"/>
      <w:lvlText w:val="%1.%2."/>
      <w:lvlJc w:val="left"/>
      <w:pPr>
        <w:ind w:left="1004" w:hanging="720"/>
      </w:pPr>
      <w:rPr>
        <w:rFonts w:cs="Times New Roman" w:hint="default"/>
      </w:rPr>
    </w:lvl>
    <w:lvl w:ilvl="2">
      <w:start w:val="1"/>
      <w:numFmt w:val="bullet"/>
      <w:lvlText w:val=""/>
      <w:lvlJc w:val="left"/>
      <w:pPr>
        <w:ind w:left="1080" w:hanging="720"/>
      </w:pPr>
      <w:rPr>
        <w:rFonts w:ascii="Symbol" w:hAnsi="Symbol" w:hint="default"/>
      </w:rPr>
    </w:lvl>
    <w:lvl w:ilvl="3">
      <w:start w:val="1"/>
      <w:numFmt w:val="decimal"/>
      <w:lvlText w:val="%1.%2.%3.%4."/>
      <w:lvlJc w:val="left"/>
      <w:pPr>
        <w:ind w:left="1620" w:hanging="108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3060" w:hanging="1800"/>
      </w:pPr>
      <w:rPr>
        <w:rFonts w:cs="Times New Roman" w:hint="default"/>
      </w:rPr>
    </w:lvl>
    <w:lvl w:ilvl="8">
      <w:start w:val="1"/>
      <w:numFmt w:val="decimal"/>
      <w:lvlText w:val="%1.%2.%3.%4.%5.%6.%7.%8.%9."/>
      <w:lvlJc w:val="left"/>
      <w:pPr>
        <w:ind w:left="3240" w:hanging="1800"/>
      </w:pPr>
      <w:rPr>
        <w:rFonts w:cs="Times New Roman" w:hint="default"/>
      </w:rPr>
    </w:lvl>
  </w:abstractNum>
  <w:abstractNum w:abstractNumId="11">
    <w:nsid w:val="3A1A2E0B"/>
    <w:multiLevelType w:val="multilevel"/>
    <w:tmpl w:val="64103DA8"/>
    <w:lvl w:ilvl="0">
      <w:start w:val="1"/>
      <w:numFmt w:val="bullet"/>
      <w:lvlText w:val=""/>
      <w:lvlJc w:val="left"/>
      <w:pPr>
        <w:ind w:left="585" w:hanging="585"/>
      </w:pPr>
      <w:rPr>
        <w:rFonts w:ascii="Symbol" w:hAnsi="Symbol" w:hint="default"/>
      </w:rPr>
    </w:lvl>
    <w:lvl w:ilvl="1">
      <w:start w:val="1"/>
      <w:numFmt w:val="decimal"/>
      <w:lvlText w:val="%1.%2."/>
      <w:lvlJc w:val="left"/>
      <w:pPr>
        <w:ind w:left="1004" w:hanging="720"/>
      </w:pPr>
      <w:rPr>
        <w:rFonts w:cs="Times New Roman" w:hint="default"/>
      </w:rPr>
    </w:lvl>
    <w:lvl w:ilvl="2">
      <w:start w:val="1"/>
      <w:numFmt w:val="bullet"/>
      <w:lvlText w:val=""/>
      <w:lvlJc w:val="left"/>
      <w:pPr>
        <w:ind w:left="1080" w:hanging="720"/>
      </w:pPr>
      <w:rPr>
        <w:rFonts w:ascii="Symbol" w:hAnsi="Symbol" w:hint="default"/>
      </w:rPr>
    </w:lvl>
    <w:lvl w:ilvl="3">
      <w:start w:val="1"/>
      <w:numFmt w:val="decimal"/>
      <w:lvlText w:val="%1.%2.%3.%4."/>
      <w:lvlJc w:val="left"/>
      <w:pPr>
        <w:ind w:left="1620" w:hanging="108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3060" w:hanging="1800"/>
      </w:pPr>
      <w:rPr>
        <w:rFonts w:cs="Times New Roman" w:hint="default"/>
      </w:rPr>
    </w:lvl>
    <w:lvl w:ilvl="8">
      <w:start w:val="1"/>
      <w:numFmt w:val="decimal"/>
      <w:lvlText w:val="%1.%2.%3.%4.%5.%6.%7.%8.%9."/>
      <w:lvlJc w:val="left"/>
      <w:pPr>
        <w:ind w:left="3240" w:hanging="1800"/>
      </w:pPr>
      <w:rPr>
        <w:rFonts w:cs="Times New Roman" w:hint="default"/>
      </w:rPr>
    </w:lvl>
  </w:abstractNum>
  <w:abstractNum w:abstractNumId="12">
    <w:nsid w:val="42AA2C3D"/>
    <w:multiLevelType w:val="hybridMultilevel"/>
    <w:tmpl w:val="A3BA81FC"/>
    <w:lvl w:ilvl="0" w:tplc="E35AB0B4">
      <w:start w:val="6"/>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32F2F67"/>
    <w:multiLevelType w:val="multilevel"/>
    <w:tmpl w:val="67E2AAA0"/>
    <w:lvl w:ilvl="0">
      <w:start w:val="2"/>
      <w:numFmt w:val="bullet"/>
      <w:lvlText w:val="-"/>
      <w:lvlJc w:val="left"/>
      <w:pPr>
        <w:tabs>
          <w:tab w:val="num" w:pos="360"/>
        </w:tabs>
        <w:ind w:left="360" w:hanging="360"/>
      </w:pPr>
      <w:rPr>
        <w:rFonts w:ascii="Times New Roman" w:eastAsia="Times New Roman" w:hAnsi="Times New Roman" w:hint="default"/>
        <w:b/>
      </w:rPr>
    </w:lvl>
    <w:lvl w:ilvl="1">
      <w:start w:val="1"/>
      <w:numFmt w:val="decimal"/>
      <w:lvlText w:val="%1.%2."/>
      <w:lvlJc w:val="left"/>
      <w:pPr>
        <w:tabs>
          <w:tab w:val="num" w:pos="1080"/>
        </w:tabs>
        <w:ind w:left="792" w:hanging="432"/>
      </w:pPr>
      <w:rPr>
        <w:rFonts w:cs="Times New Roman"/>
        <w:b/>
      </w:rPr>
    </w:lvl>
    <w:lvl w:ilvl="2">
      <w:start w:val="1"/>
      <w:numFmt w:val="decimal"/>
      <w:lvlText w:val="%1.%2.%3."/>
      <w:lvlJc w:val="left"/>
      <w:pPr>
        <w:tabs>
          <w:tab w:val="num" w:pos="1440"/>
        </w:tabs>
        <w:ind w:left="1224" w:hanging="504"/>
      </w:pPr>
      <w:rPr>
        <w:rFonts w:cs="Times New Roman"/>
        <w:b/>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4">
    <w:nsid w:val="51532402"/>
    <w:multiLevelType w:val="multilevel"/>
    <w:tmpl w:val="64103DA8"/>
    <w:lvl w:ilvl="0">
      <w:start w:val="1"/>
      <w:numFmt w:val="bullet"/>
      <w:lvlText w:val=""/>
      <w:lvlJc w:val="left"/>
      <w:pPr>
        <w:ind w:left="585" w:hanging="585"/>
      </w:pPr>
      <w:rPr>
        <w:rFonts w:ascii="Symbol" w:hAnsi="Symbol" w:hint="default"/>
      </w:rPr>
    </w:lvl>
    <w:lvl w:ilvl="1">
      <w:start w:val="1"/>
      <w:numFmt w:val="decimal"/>
      <w:lvlText w:val="%1.%2."/>
      <w:lvlJc w:val="left"/>
      <w:pPr>
        <w:ind w:left="1004" w:hanging="720"/>
      </w:pPr>
      <w:rPr>
        <w:rFonts w:cs="Times New Roman" w:hint="default"/>
      </w:rPr>
    </w:lvl>
    <w:lvl w:ilvl="2">
      <w:start w:val="1"/>
      <w:numFmt w:val="bullet"/>
      <w:lvlText w:val=""/>
      <w:lvlJc w:val="left"/>
      <w:pPr>
        <w:ind w:left="1080" w:hanging="720"/>
      </w:pPr>
      <w:rPr>
        <w:rFonts w:ascii="Symbol" w:hAnsi="Symbol" w:hint="default"/>
      </w:rPr>
    </w:lvl>
    <w:lvl w:ilvl="3">
      <w:start w:val="1"/>
      <w:numFmt w:val="decimal"/>
      <w:lvlText w:val="%1.%2.%3.%4."/>
      <w:lvlJc w:val="left"/>
      <w:pPr>
        <w:ind w:left="1620" w:hanging="108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3060" w:hanging="1800"/>
      </w:pPr>
      <w:rPr>
        <w:rFonts w:cs="Times New Roman" w:hint="default"/>
      </w:rPr>
    </w:lvl>
    <w:lvl w:ilvl="8">
      <w:start w:val="1"/>
      <w:numFmt w:val="decimal"/>
      <w:lvlText w:val="%1.%2.%3.%4.%5.%6.%7.%8.%9."/>
      <w:lvlJc w:val="left"/>
      <w:pPr>
        <w:ind w:left="3240" w:hanging="1800"/>
      </w:pPr>
      <w:rPr>
        <w:rFonts w:cs="Times New Roman" w:hint="default"/>
      </w:rPr>
    </w:lvl>
  </w:abstractNum>
  <w:abstractNum w:abstractNumId="15">
    <w:nsid w:val="536649BE"/>
    <w:multiLevelType w:val="multilevel"/>
    <w:tmpl w:val="64103DA8"/>
    <w:lvl w:ilvl="0">
      <w:start w:val="1"/>
      <w:numFmt w:val="bullet"/>
      <w:lvlText w:val=""/>
      <w:lvlJc w:val="left"/>
      <w:pPr>
        <w:ind w:left="585" w:hanging="585"/>
      </w:pPr>
      <w:rPr>
        <w:rFonts w:ascii="Symbol" w:hAnsi="Symbol" w:hint="default"/>
      </w:rPr>
    </w:lvl>
    <w:lvl w:ilvl="1">
      <w:start w:val="1"/>
      <w:numFmt w:val="decimal"/>
      <w:lvlText w:val="%1.%2."/>
      <w:lvlJc w:val="left"/>
      <w:pPr>
        <w:ind w:left="1004" w:hanging="720"/>
      </w:pPr>
      <w:rPr>
        <w:rFonts w:cs="Times New Roman" w:hint="default"/>
      </w:rPr>
    </w:lvl>
    <w:lvl w:ilvl="2">
      <w:start w:val="1"/>
      <w:numFmt w:val="bullet"/>
      <w:lvlText w:val=""/>
      <w:lvlJc w:val="left"/>
      <w:pPr>
        <w:ind w:left="1080" w:hanging="720"/>
      </w:pPr>
      <w:rPr>
        <w:rFonts w:ascii="Symbol" w:hAnsi="Symbol" w:hint="default"/>
      </w:rPr>
    </w:lvl>
    <w:lvl w:ilvl="3">
      <w:start w:val="1"/>
      <w:numFmt w:val="decimal"/>
      <w:lvlText w:val="%1.%2.%3.%4."/>
      <w:lvlJc w:val="left"/>
      <w:pPr>
        <w:ind w:left="1620" w:hanging="108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3060" w:hanging="1800"/>
      </w:pPr>
      <w:rPr>
        <w:rFonts w:cs="Times New Roman" w:hint="default"/>
      </w:rPr>
    </w:lvl>
    <w:lvl w:ilvl="8">
      <w:start w:val="1"/>
      <w:numFmt w:val="decimal"/>
      <w:lvlText w:val="%1.%2.%3.%4.%5.%6.%7.%8.%9."/>
      <w:lvlJc w:val="left"/>
      <w:pPr>
        <w:ind w:left="3240" w:hanging="1800"/>
      </w:pPr>
      <w:rPr>
        <w:rFonts w:cs="Times New Roman" w:hint="default"/>
      </w:rPr>
    </w:lvl>
  </w:abstractNum>
  <w:abstractNum w:abstractNumId="16">
    <w:nsid w:val="56374E45"/>
    <w:multiLevelType w:val="multilevel"/>
    <w:tmpl w:val="92FE927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7">
    <w:nsid w:val="5DA372C2"/>
    <w:multiLevelType w:val="multilevel"/>
    <w:tmpl w:val="64103DA8"/>
    <w:lvl w:ilvl="0">
      <w:start w:val="1"/>
      <w:numFmt w:val="bullet"/>
      <w:lvlText w:val=""/>
      <w:lvlJc w:val="left"/>
      <w:pPr>
        <w:ind w:left="585" w:hanging="585"/>
      </w:pPr>
      <w:rPr>
        <w:rFonts w:ascii="Symbol" w:hAnsi="Symbol" w:hint="default"/>
      </w:rPr>
    </w:lvl>
    <w:lvl w:ilvl="1">
      <w:start w:val="1"/>
      <w:numFmt w:val="decimal"/>
      <w:lvlText w:val="%1.%2."/>
      <w:lvlJc w:val="left"/>
      <w:pPr>
        <w:ind w:left="1004" w:hanging="720"/>
      </w:pPr>
      <w:rPr>
        <w:rFonts w:cs="Times New Roman" w:hint="default"/>
      </w:rPr>
    </w:lvl>
    <w:lvl w:ilvl="2">
      <w:start w:val="1"/>
      <w:numFmt w:val="bullet"/>
      <w:lvlText w:val=""/>
      <w:lvlJc w:val="left"/>
      <w:pPr>
        <w:ind w:left="1080" w:hanging="720"/>
      </w:pPr>
      <w:rPr>
        <w:rFonts w:ascii="Symbol" w:hAnsi="Symbol" w:hint="default"/>
      </w:rPr>
    </w:lvl>
    <w:lvl w:ilvl="3">
      <w:start w:val="1"/>
      <w:numFmt w:val="decimal"/>
      <w:lvlText w:val="%1.%2.%3.%4."/>
      <w:lvlJc w:val="left"/>
      <w:pPr>
        <w:ind w:left="1620" w:hanging="108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3060" w:hanging="1800"/>
      </w:pPr>
      <w:rPr>
        <w:rFonts w:cs="Times New Roman" w:hint="default"/>
      </w:rPr>
    </w:lvl>
    <w:lvl w:ilvl="8">
      <w:start w:val="1"/>
      <w:numFmt w:val="decimal"/>
      <w:lvlText w:val="%1.%2.%3.%4.%5.%6.%7.%8.%9."/>
      <w:lvlJc w:val="left"/>
      <w:pPr>
        <w:ind w:left="3240" w:hanging="1800"/>
      </w:pPr>
      <w:rPr>
        <w:rFonts w:cs="Times New Roman" w:hint="default"/>
      </w:rPr>
    </w:lvl>
  </w:abstractNum>
  <w:abstractNum w:abstractNumId="18">
    <w:nsid w:val="6458423C"/>
    <w:multiLevelType w:val="multilevel"/>
    <w:tmpl w:val="079AFF0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b/>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9">
    <w:nsid w:val="69AF3D27"/>
    <w:multiLevelType w:val="multilevel"/>
    <w:tmpl w:val="64103DA8"/>
    <w:lvl w:ilvl="0">
      <w:start w:val="1"/>
      <w:numFmt w:val="bullet"/>
      <w:lvlText w:val=""/>
      <w:lvlJc w:val="left"/>
      <w:pPr>
        <w:ind w:left="585" w:hanging="585"/>
      </w:pPr>
      <w:rPr>
        <w:rFonts w:ascii="Symbol" w:hAnsi="Symbol" w:hint="default"/>
      </w:rPr>
    </w:lvl>
    <w:lvl w:ilvl="1">
      <w:start w:val="1"/>
      <w:numFmt w:val="decimal"/>
      <w:lvlText w:val="%1.%2."/>
      <w:lvlJc w:val="left"/>
      <w:pPr>
        <w:ind w:left="1004" w:hanging="720"/>
      </w:pPr>
      <w:rPr>
        <w:rFonts w:cs="Times New Roman" w:hint="default"/>
      </w:rPr>
    </w:lvl>
    <w:lvl w:ilvl="2">
      <w:start w:val="1"/>
      <w:numFmt w:val="bullet"/>
      <w:lvlText w:val=""/>
      <w:lvlJc w:val="left"/>
      <w:pPr>
        <w:ind w:left="1080" w:hanging="720"/>
      </w:pPr>
      <w:rPr>
        <w:rFonts w:ascii="Symbol" w:hAnsi="Symbol" w:hint="default"/>
      </w:rPr>
    </w:lvl>
    <w:lvl w:ilvl="3">
      <w:start w:val="1"/>
      <w:numFmt w:val="decimal"/>
      <w:lvlText w:val="%1.%2.%3.%4."/>
      <w:lvlJc w:val="left"/>
      <w:pPr>
        <w:ind w:left="1620" w:hanging="108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3060" w:hanging="1800"/>
      </w:pPr>
      <w:rPr>
        <w:rFonts w:cs="Times New Roman" w:hint="default"/>
      </w:rPr>
    </w:lvl>
    <w:lvl w:ilvl="8">
      <w:start w:val="1"/>
      <w:numFmt w:val="decimal"/>
      <w:lvlText w:val="%1.%2.%3.%4.%5.%6.%7.%8.%9."/>
      <w:lvlJc w:val="left"/>
      <w:pPr>
        <w:ind w:left="3240" w:hanging="1800"/>
      </w:pPr>
      <w:rPr>
        <w:rFonts w:cs="Times New Roman" w:hint="default"/>
      </w:rPr>
    </w:lvl>
  </w:abstractNum>
  <w:abstractNum w:abstractNumId="20">
    <w:nsid w:val="69E957B0"/>
    <w:multiLevelType w:val="multilevel"/>
    <w:tmpl w:val="64103DA8"/>
    <w:lvl w:ilvl="0">
      <w:start w:val="1"/>
      <w:numFmt w:val="bullet"/>
      <w:lvlText w:val=""/>
      <w:lvlJc w:val="left"/>
      <w:pPr>
        <w:ind w:left="585" w:hanging="585"/>
      </w:pPr>
      <w:rPr>
        <w:rFonts w:ascii="Symbol" w:hAnsi="Symbol" w:hint="default"/>
      </w:rPr>
    </w:lvl>
    <w:lvl w:ilvl="1">
      <w:start w:val="1"/>
      <w:numFmt w:val="decimal"/>
      <w:lvlText w:val="%1.%2."/>
      <w:lvlJc w:val="left"/>
      <w:pPr>
        <w:ind w:left="1004" w:hanging="720"/>
      </w:pPr>
      <w:rPr>
        <w:rFonts w:cs="Times New Roman" w:hint="default"/>
      </w:rPr>
    </w:lvl>
    <w:lvl w:ilvl="2">
      <w:start w:val="1"/>
      <w:numFmt w:val="bullet"/>
      <w:lvlText w:val=""/>
      <w:lvlJc w:val="left"/>
      <w:pPr>
        <w:ind w:left="1080" w:hanging="720"/>
      </w:pPr>
      <w:rPr>
        <w:rFonts w:ascii="Symbol" w:hAnsi="Symbol" w:hint="default"/>
      </w:rPr>
    </w:lvl>
    <w:lvl w:ilvl="3">
      <w:start w:val="1"/>
      <w:numFmt w:val="decimal"/>
      <w:lvlText w:val="%1.%2.%3.%4."/>
      <w:lvlJc w:val="left"/>
      <w:pPr>
        <w:ind w:left="1620" w:hanging="108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3060" w:hanging="1800"/>
      </w:pPr>
      <w:rPr>
        <w:rFonts w:cs="Times New Roman" w:hint="default"/>
      </w:rPr>
    </w:lvl>
    <w:lvl w:ilvl="8">
      <w:start w:val="1"/>
      <w:numFmt w:val="decimal"/>
      <w:lvlText w:val="%1.%2.%3.%4.%5.%6.%7.%8.%9."/>
      <w:lvlJc w:val="left"/>
      <w:pPr>
        <w:ind w:left="3240" w:hanging="1800"/>
      </w:pPr>
      <w:rPr>
        <w:rFonts w:cs="Times New Roman" w:hint="default"/>
      </w:rPr>
    </w:lvl>
  </w:abstractNum>
  <w:abstractNum w:abstractNumId="21">
    <w:nsid w:val="6BC956B0"/>
    <w:multiLevelType w:val="hybridMultilevel"/>
    <w:tmpl w:val="A9080572"/>
    <w:lvl w:ilvl="0" w:tplc="0EAE9564">
      <w:start w:val="3"/>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2795E18"/>
    <w:multiLevelType w:val="multilevel"/>
    <w:tmpl w:val="0540A13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b/>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num w:numId="1">
    <w:abstractNumId w:val="12"/>
  </w:num>
  <w:num w:numId="2">
    <w:abstractNumId w:val="11"/>
  </w:num>
  <w:num w:numId="3">
    <w:abstractNumId w:val="13"/>
  </w:num>
  <w:num w:numId="4">
    <w:abstractNumId w:val="16"/>
  </w:num>
  <w:num w:numId="5">
    <w:abstractNumId w:val="18"/>
  </w:num>
  <w:num w:numId="6">
    <w:abstractNumId w:val="3"/>
  </w:num>
  <w:num w:numId="7">
    <w:abstractNumId w:val="5"/>
  </w:num>
  <w:num w:numId="8">
    <w:abstractNumId w:val="17"/>
  </w:num>
  <w:num w:numId="9">
    <w:abstractNumId w:val="20"/>
  </w:num>
  <w:num w:numId="10">
    <w:abstractNumId w:val="19"/>
  </w:num>
  <w:num w:numId="11">
    <w:abstractNumId w:val="7"/>
  </w:num>
  <w:num w:numId="12">
    <w:abstractNumId w:val="9"/>
  </w:num>
  <w:num w:numId="13">
    <w:abstractNumId w:val="15"/>
  </w:num>
  <w:num w:numId="14">
    <w:abstractNumId w:val="0"/>
  </w:num>
  <w:num w:numId="15">
    <w:abstractNumId w:val="10"/>
  </w:num>
  <w:num w:numId="16">
    <w:abstractNumId w:val="2"/>
  </w:num>
  <w:num w:numId="17">
    <w:abstractNumId w:val="14"/>
  </w:num>
  <w:num w:numId="18">
    <w:abstractNumId w:val="6"/>
  </w:num>
  <w:num w:numId="19">
    <w:abstractNumId w:val="8"/>
  </w:num>
  <w:num w:numId="20">
    <w:abstractNumId w:val="21"/>
  </w:num>
  <w:num w:numId="21">
    <w:abstractNumId w:val="1"/>
  </w:num>
  <w:num w:numId="22">
    <w:abstractNumId w:val="4"/>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508"/>
    <w:rsid w:val="000B3AAF"/>
    <w:rsid w:val="000E2E82"/>
    <w:rsid w:val="001467C7"/>
    <w:rsid w:val="001A5DC2"/>
    <w:rsid w:val="001B6AA5"/>
    <w:rsid w:val="00200428"/>
    <w:rsid w:val="00247663"/>
    <w:rsid w:val="002837B3"/>
    <w:rsid w:val="00290BDF"/>
    <w:rsid w:val="002B096A"/>
    <w:rsid w:val="002B467E"/>
    <w:rsid w:val="00327987"/>
    <w:rsid w:val="00355915"/>
    <w:rsid w:val="003D6F96"/>
    <w:rsid w:val="004506F8"/>
    <w:rsid w:val="00490B45"/>
    <w:rsid w:val="005527E2"/>
    <w:rsid w:val="00582A72"/>
    <w:rsid w:val="005E1BBA"/>
    <w:rsid w:val="00626A70"/>
    <w:rsid w:val="006777B4"/>
    <w:rsid w:val="006A5CB1"/>
    <w:rsid w:val="007A4270"/>
    <w:rsid w:val="007E467A"/>
    <w:rsid w:val="00843C07"/>
    <w:rsid w:val="00871845"/>
    <w:rsid w:val="008A7E9B"/>
    <w:rsid w:val="008F7206"/>
    <w:rsid w:val="009023C9"/>
    <w:rsid w:val="00904CC7"/>
    <w:rsid w:val="00963C78"/>
    <w:rsid w:val="00973ACA"/>
    <w:rsid w:val="009C70F2"/>
    <w:rsid w:val="009D5981"/>
    <w:rsid w:val="00A07F8E"/>
    <w:rsid w:val="00A36E5A"/>
    <w:rsid w:val="00A7707E"/>
    <w:rsid w:val="00B47490"/>
    <w:rsid w:val="00C15E0F"/>
    <w:rsid w:val="00C45D30"/>
    <w:rsid w:val="00C54BFC"/>
    <w:rsid w:val="00C86A5A"/>
    <w:rsid w:val="00CC59CE"/>
    <w:rsid w:val="00CD0961"/>
    <w:rsid w:val="00CE13CE"/>
    <w:rsid w:val="00D054D6"/>
    <w:rsid w:val="00D37F27"/>
    <w:rsid w:val="00DB5A07"/>
    <w:rsid w:val="00DB6D44"/>
    <w:rsid w:val="00DC3331"/>
    <w:rsid w:val="00DC45A4"/>
    <w:rsid w:val="00EE0508"/>
    <w:rsid w:val="00EF0E17"/>
    <w:rsid w:val="00FF77C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508"/>
    <w:pPr>
      <w:spacing w:after="0" w:line="240" w:lineRule="auto"/>
    </w:pPr>
    <w:rPr>
      <w:rFonts w:ascii="VNI Times" w:eastAsia="Calibri" w:hAnsi="VNI Times" w:cs="Times New Roman"/>
      <w:sz w:val="24"/>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E0508"/>
    <w:pPr>
      <w:ind w:left="1440" w:firstLine="60"/>
      <w:jc w:val="both"/>
    </w:pPr>
    <w:rPr>
      <w:sz w:val="20"/>
    </w:rPr>
  </w:style>
  <w:style w:type="character" w:customStyle="1" w:styleId="BodyTextIndentChar">
    <w:name w:val="Body Text Indent Char"/>
    <w:basedOn w:val="DefaultParagraphFont"/>
    <w:link w:val="BodyTextIndent"/>
    <w:rsid w:val="00EE0508"/>
    <w:rPr>
      <w:rFonts w:ascii="VNI Times" w:eastAsia="Calibri" w:hAnsi="VNI Times" w:cs="Times New Roman"/>
      <w:sz w:val="20"/>
      <w:szCs w:val="20"/>
      <w:lang w:val="en-US" w:eastAsia="en-US"/>
    </w:rPr>
  </w:style>
  <w:style w:type="paragraph" w:styleId="Footer">
    <w:name w:val="footer"/>
    <w:basedOn w:val="Normal"/>
    <w:link w:val="FooterChar"/>
    <w:uiPriority w:val="99"/>
    <w:rsid w:val="00EE0508"/>
    <w:pPr>
      <w:tabs>
        <w:tab w:val="center" w:pos="4320"/>
        <w:tab w:val="right" w:pos="8640"/>
      </w:tabs>
    </w:pPr>
    <w:rPr>
      <w:rFonts w:ascii="Times New Roman" w:eastAsia="Times New Roman" w:hAnsi="Times New Roman"/>
      <w:szCs w:val="24"/>
    </w:rPr>
  </w:style>
  <w:style w:type="character" w:customStyle="1" w:styleId="FooterChar">
    <w:name w:val="Footer Char"/>
    <w:basedOn w:val="DefaultParagraphFont"/>
    <w:link w:val="Footer"/>
    <w:uiPriority w:val="99"/>
    <w:rsid w:val="00EE0508"/>
    <w:rPr>
      <w:rFonts w:ascii="Times New Roman" w:eastAsia="Times New Roman" w:hAnsi="Times New Roman" w:cs="Times New Roman"/>
      <w:sz w:val="24"/>
      <w:szCs w:val="24"/>
      <w:lang w:val="en-US" w:eastAsia="en-US"/>
    </w:rPr>
  </w:style>
  <w:style w:type="paragraph" w:styleId="ListParagraph">
    <w:name w:val="List Paragraph"/>
    <w:basedOn w:val="Normal"/>
    <w:uiPriority w:val="34"/>
    <w:qFormat/>
    <w:rsid w:val="00EE0508"/>
    <w:pPr>
      <w:ind w:left="720"/>
      <w:contextualSpacing/>
    </w:pPr>
  </w:style>
  <w:style w:type="table" w:styleId="TableGrid">
    <w:name w:val="Table Grid"/>
    <w:basedOn w:val="TableNormal"/>
    <w:uiPriority w:val="59"/>
    <w:rsid w:val="00EE0508"/>
    <w:pPr>
      <w:spacing w:after="0" w:line="240" w:lineRule="auto"/>
    </w:pPr>
    <w:rPr>
      <w:rFonts w:eastAsiaTheme="minorHAns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54BFC"/>
    <w:rPr>
      <w:rFonts w:ascii="Segoe UI" w:eastAsiaTheme="minorEastAsia" w:hAnsi="Segoe UI" w:cs="Segoe UI"/>
      <w:sz w:val="18"/>
      <w:szCs w:val="18"/>
      <w:lang w:val="en-GB" w:eastAsia="ja-JP"/>
    </w:rPr>
  </w:style>
  <w:style w:type="character" w:customStyle="1" w:styleId="BalloonTextChar">
    <w:name w:val="Balloon Text Char"/>
    <w:basedOn w:val="DefaultParagraphFont"/>
    <w:link w:val="BalloonText"/>
    <w:uiPriority w:val="99"/>
    <w:semiHidden/>
    <w:rsid w:val="00C54BFC"/>
    <w:rPr>
      <w:rFonts w:ascii="Segoe UI" w:hAnsi="Segoe UI" w:cs="Segoe UI"/>
      <w:sz w:val="18"/>
      <w:szCs w:val="18"/>
    </w:rPr>
  </w:style>
  <w:style w:type="paragraph" w:styleId="BodyText2">
    <w:name w:val="Body Text 2"/>
    <w:basedOn w:val="Normal"/>
    <w:link w:val="BodyText2Char"/>
    <w:uiPriority w:val="99"/>
    <w:semiHidden/>
    <w:unhideWhenUsed/>
    <w:rsid w:val="008F7206"/>
    <w:pPr>
      <w:suppressAutoHyphens/>
      <w:autoSpaceDN w:val="0"/>
      <w:spacing w:after="120" w:line="480" w:lineRule="auto"/>
      <w:textAlignment w:val="baseline"/>
    </w:pPr>
    <w:rPr>
      <w:rFonts w:ascii="Calibri" w:hAnsi="Calibri"/>
      <w:sz w:val="22"/>
      <w:szCs w:val="22"/>
      <w:lang w:val="vi-VN"/>
    </w:rPr>
  </w:style>
  <w:style w:type="character" w:customStyle="1" w:styleId="BodyText2Char">
    <w:name w:val="Body Text 2 Char"/>
    <w:basedOn w:val="DefaultParagraphFont"/>
    <w:link w:val="BodyText2"/>
    <w:uiPriority w:val="99"/>
    <w:semiHidden/>
    <w:rsid w:val="008F7206"/>
    <w:rPr>
      <w:rFonts w:ascii="Calibri" w:eastAsia="Calibri" w:hAnsi="Calibri" w:cs="Times New Roman"/>
      <w:lang w:val="vi-VN"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508"/>
    <w:pPr>
      <w:spacing w:after="0" w:line="240" w:lineRule="auto"/>
    </w:pPr>
    <w:rPr>
      <w:rFonts w:ascii="VNI Times" w:eastAsia="Calibri" w:hAnsi="VNI Times" w:cs="Times New Roman"/>
      <w:sz w:val="24"/>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E0508"/>
    <w:pPr>
      <w:ind w:left="1440" w:firstLine="60"/>
      <w:jc w:val="both"/>
    </w:pPr>
    <w:rPr>
      <w:sz w:val="20"/>
    </w:rPr>
  </w:style>
  <w:style w:type="character" w:customStyle="1" w:styleId="BodyTextIndentChar">
    <w:name w:val="Body Text Indent Char"/>
    <w:basedOn w:val="DefaultParagraphFont"/>
    <w:link w:val="BodyTextIndent"/>
    <w:rsid w:val="00EE0508"/>
    <w:rPr>
      <w:rFonts w:ascii="VNI Times" w:eastAsia="Calibri" w:hAnsi="VNI Times" w:cs="Times New Roman"/>
      <w:sz w:val="20"/>
      <w:szCs w:val="20"/>
      <w:lang w:val="en-US" w:eastAsia="en-US"/>
    </w:rPr>
  </w:style>
  <w:style w:type="paragraph" w:styleId="Footer">
    <w:name w:val="footer"/>
    <w:basedOn w:val="Normal"/>
    <w:link w:val="FooterChar"/>
    <w:uiPriority w:val="99"/>
    <w:rsid w:val="00EE0508"/>
    <w:pPr>
      <w:tabs>
        <w:tab w:val="center" w:pos="4320"/>
        <w:tab w:val="right" w:pos="8640"/>
      </w:tabs>
    </w:pPr>
    <w:rPr>
      <w:rFonts w:ascii="Times New Roman" w:eastAsia="Times New Roman" w:hAnsi="Times New Roman"/>
      <w:szCs w:val="24"/>
    </w:rPr>
  </w:style>
  <w:style w:type="character" w:customStyle="1" w:styleId="FooterChar">
    <w:name w:val="Footer Char"/>
    <w:basedOn w:val="DefaultParagraphFont"/>
    <w:link w:val="Footer"/>
    <w:uiPriority w:val="99"/>
    <w:rsid w:val="00EE0508"/>
    <w:rPr>
      <w:rFonts w:ascii="Times New Roman" w:eastAsia="Times New Roman" w:hAnsi="Times New Roman" w:cs="Times New Roman"/>
      <w:sz w:val="24"/>
      <w:szCs w:val="24"/>
      <w:lang w:val="en-US" w:eastAsia="en-US"/>
    </w:rPr>
  </w:style>
  <w:style w:type="paragraph" w:styleId="ListParagraph">
    <w:name w:val="List Paragraph"/>
    <w:basedOn w:val="Normal"/>
    <w:uiPriority w:val="34"/>
    <w:qFormat/>
    <w:rsid w:val="00EE0508"/>
    <w:pPr>
      <w:ind w:left="720"/>
      <w:contextualSpacing/>
    </w:pPr>
  </w:style>
  <w:style w:type="table" w:styleId="TableGrid">
    <w:name w:val="Table Grid"/>
    <w:basedOn w:val="TableNormal"/>
    <w:uiPriority w:val="59"/>
    <w:rsid w:val="00EE0508"/>
    <w:pPr>
      <w:spacing w:after="0" w:line="240" w:lineRule="auto"/>
    </w:pPr>
    <w:rPr>
      <w:rFonts w:eastAsiaTheme="minorHAns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54BFC"/>
    <w:rPr>
      <w:rFonts w:ascii="Segoe UI" w:eastAsiaTheme="minorEastAsia" w:hAnsi="Segoe UI" w:cs="Segoe UI"/>
      <w:sz w:val="18"/>
      <w:szCs w:val="18"/>
      <w:lang w:val="en-GB" w:eastAsia="ja-JP"/>
    </w:rPr>
  </w:style>
  <w:style w:type="character" w:customStyle="1" w:styleId="BalloonTextChar">
    <w:name w:val="Balloon Text Char"/>
    <w:basedOn w:val="DefaultParagraphFont"/>
    <w:link w:val="BalloonText"/>
    <w:uiPriority w:val="99"/>
    <w:semiHidden/>
    <w:rsid w:val="00C54BFC"/>
    <w:rPr>
      <w:rFonts w:ascii="Segoe UI" w:hAnsi="Segoe UI" w:cs="Segoe UI"/>
      <w:sz w:val="18"/>
      <w:szCs w:val="18"/>
    </w:rPr>
  </w:style>
  <w:style w:type="paragraph" w:styleId="BodyText2">
    <w:name w:val="Body Text 2"/>
    <w:basedOn w:val="Normal"/>
    <w:link w:val="BodyText2Char"/>
    <w:uiPriority w:val="99"/>
    <w:semiHidden/>
    <w:unhideWhenUsed/>
    <w:rsid w:val="008F7206"/>
    <w:pPr>
      <w:suppressAutoHyphens/>
      <w:autoSpaceDN w:val="0"/>
      <w:spacing w:after="120" w:line="480" w:lineRule="auto"/>
      <w:textAlignment w:val="baseline"/>
    </w:pPr>
    <w:rPr>
      <w:rFonts w:ascii="Calibri" w:hAnsi="Calibri"/>
      <w:sz w:val="22"/>
      <w:szCs w:val="22"/>
      <w:lang w:val="vi-VN"/>
    </w:rPr>
  </w:style>
  <w:style w:type="character" w:customStyle="1" w:styleId="BodyText2Char">
    <w:name w:val="Body Text 2 Char"/>
    <w:basedOn w:val="DefaultParagraphFont"/>
    <w:link w:val="BodyText2"/>
    <w:uiPriority w:val="99"/>
    <w:semiHidden/>
    <w:rsid w:val="008F7206"/>
    <w:rPr>
      <w:rFonts w:ascii="Calibri" w:eastAsia="Calibri" w:hAnsi="Calibri" w:cs="Times New Roman"/>
      <w:lang w:val="vi-VN"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380</TotalTime>
  <Pages>10</Pages>
  <Words>1948</Words>
  <Characters>11104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 Huu Thuy</dc:creator>
  <cp:keywords/>
  <dc:description/>
  <cp:lastModifiedBy>ad</cp:lastModifiedBy>
  <cp:revision>27</cp:revision>
  <cp:lastPrinted>2019-03-13T11:19:00Z</cp:lastPrinted>
  <dcterms:created xsi:type="dcterms:W3CDTF">2018-03-28T02:41:00Z</dcterms:created>
  <dcterms:modified xsi:type="dcterms:W3CDTF">2019-03-13T11:46:00Z</dcterms:modified>
</cp:coreProperties>
</file>